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1A51" w14:textId="6A3927C5" w:rsidR="00192446" w:rsidRDefault="009050E7" w:rsidP="001F2EBC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9050E7">
        <w:rPr>
          <w:rFonts w:asciiTheme="minorHAnsi" w:hAnsiTheme="minorHAnsi" w:cstheme="minorHAnsi"/>
          <w:b/>
          <w:bCs/>
          <w:color w:val="002060"/>
          <w:sz w:val="32"/>
          <w:szCs w:val="32"/>
        </w:rPr>
        <w:t>Multi-site Review Plan</w:t>
      </w:r>
    </w:p>
    <w:p w14:paraId="458D2E32" w14:textId="77777777" w:rsidR="00BA1502" w:rsidRPr="00510528" w:rsidRDefault="00BA1502" w:rsidP="00BA1502">
      <w:pPr>
        <w:pStyle w:val="BodyText"/>
        <w:contextualSpacing/>
        <w:jc w:val="center"/>
        <w:rPr>
          <w:rFonts w:asciiTheme="minorHAnsi" w:hAnsiTheme="minorHAnsi" w:cstheme="minorHAnsi"/>
          <w:b/>
          <w:i w:val="0"/>
          <w:color w:val="002060"/>
          <w:sz w:val="28"/>
          <w:szCs w:val="28"/>
        </w:rPr>
      </w:pPr>
      <w:r w:rsidRPr="00510528">
        <w:rPr>
          <w:rFonts w:asciiTheme="minorHAnsi" w:hAnsiTheme="minorHAnsi" w:cstheme="minorHAnsi"/>
          <w:b/>
          <w:i w:val="0"/>
          <w:color w:val="002060"/>
          <w:sz w:val="28"/>
          <w:szCs w:val="28"/>
        </w:rPr>
        <w:t xml:space="preserve">Submission Date: </w:t>
      </w:r>
      <w:sdt>
        <w:sdtPr>
          <w:rPr>
            <w:rFonts w:asciiTheme="minorHAnsi" w:hAnsiTheme="minorHAnsi" w:cstheme="minorHAnsi"/>
            <w:b/>
            <w:i w:val="0"/>
            <w:color w:val="002060"/>
            <w:sz w:val="28"/>
            <w:szCs w:val="28"/>
          </w:rPr>
          <w:id w:val="-532338731"/>
          <w:placeholder>
            <w:docPart w:val="DD5EE857F9BA416984E1A59A17077902"/>
          </w:placeholder>
          <w:showingPlcHdr/>
          <w:text/>
        </w:sdtPr>
        <w:sdtEndPr/>
        <w:sdtContent>
          <w:r w:rsidRPr="00510528">
            <w:rPr>
              <w:rStyle w:val="PlaceholderText"/>
              <w:rFonts w:asciiTheme="minorHAnsi" w:hAnsiTheme="minorHAnsi" w:cstheme="minorHAnsi"/>
              <w:i w:val="0"/>
              <w:color w:val="002060"/>
              <w:sz w:val="28"/>
              <w:szCs w:val="28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5A5D8B" w:rsidRPr="005A5D8B" w14:paraId="071C2707" w14:textId="77777777" w:rsidTr="00B97B5F"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</w:tcPr>
          <w:p w14:paraId="19185092" w14:textId="77777777" w:rsidR="007168C3" w:rsidRDefault="007168C3" w:rsidP="00676B2E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  <w:p w14:paraId="013815A7" w14:textId="65ABC7E7" w:rsidR="001F2EBC" w:rsidRDefault="007168C3" w:rsidP="00676B2E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>W</w:t>
            </w:r>
            <w:r w:rsidR="00676B2E"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 xml:space="preserve">hen to use this form: </w:t>
            </w:r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Please list all </w:t>
            </w:r>
            <w:r w:rsidR="00857D5C">
              <w:rPr>
                <w:rFonts w:asciiTheme="minorHAnsi" w:hAnsiTheme="minorHAnsi" w:cstheme="minorHAnsi"/>
                <w:color w:val="002060"/>
                <w:sz w:val="22"/>
              </w:rPr>
              <w:t xml:space="preserve">non-NU </w:t>
            </w:r>
            <w:r w:rsidR="002A5099" w:rsidRP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>institutions</w:t>
            </w:r>
            <w:r w:rsidR="00E971C9">
              <w:rPr>
                <w:rFonts w:asciiTheme="minorHAnsi" w:hAnsiTheme="minorHAnsi" w:cstheme="minorHAnsi"/>
                <w:color w:val="002060"/>
                <w:sz w:val="22"/>
              </w:rPr>
              <w:t xml:space="preserve"> where agents of the institution will be helping facilitate research</w:t>
            </w:r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DC057E">
              <w:rPr>
                <w:rFonts w:asciiTheme="minorHAnsi" w:hAnsiTheme="minorHAnsi" w:cstheme="minorHAnsi"/>
                <w:color w:val="002060"/>
                <w:sz w:val="22"/>
              </w:rPr>
              <w:t>and</w:t>
            </w:r>
            <w:r w:rsidR="006B7C35">
              <w:rPr>
                <w:rFonts w:asciiTheme="minorHAnsi" w:hAnsiTheme="minorHAnsi" w:cstheme="minorHAnsi"/>
                <w:color w:val="002060"/>
                <w:sz w:val="22"/>
              </w:rPr>
              <w:t xml:space="preserve"> Northeastern</w:t>
            </w:r>
            <w:r w:rsidR="00DC057E">
              <w:rPr>
                <w:rFonts w:asciiTheme="minorHAnsi" w:hAnsiTheme="minorHAnsi" w:cstheme="minorHAnsi"/>
                <w:color w:val="002060"/>
                <w:sz w:val="22"/>
              </w:rPr>
              <w:t xml:space="preserve"> (NU)</w:t>
            </w:r>
            <w:r w:rsidR="006B7C35">
              <w:rPr>
                <w:rFonts w:asciiTheme="minorHAnsi" w:hAnsiTheme="minorHAnsi" w:cstheme="minorHAnsi"/>
                <w:color w:val="002060"/>
                <w:sz w:val="22"/>
              </w:rPr>
              <w:t xml:space="preserve"> will be a reviewing IRB</w:t>
            </w:r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. </w:t>
            </w:r>
          </w:p>
          <w:p w14:paraId="3BAF950F" w14:textId="77777777" w:rsidR="004B4BA3" w:rsidRPr="005A5D8B" w:rsidRDefault="004B4BA3" w:rsidP="00676B2E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  <w:p w14:paraId="10A4E292" w14:textId="4D345048" w:rsidR="00676B2E" w:rsidRPr="005A5D8B" w:rsidRDefault="00676B2E" w:rsidP="00676B2E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Include all </w:t>
            </w:r>
            <w:r w:rsidR="002A5099" w:rsidRP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institutions </w:t>
            </w:r>
            <w:r w:rsid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where agents of that institution 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>will be</w:t>
            </w:r>
            <w:r w:rsid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involved </w:t>
            </w:r>
            <w:proofErr w:type="gramStart"/>
            <w:r w:rsid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>in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>:</w:t>
            </w:r>
            <w:proofErr w:type="gramEnd"/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1) </w:t>
            </w:r>
            <w:r w:rsidR="007E0BFA"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>project oversight and</w:t>
            </w:r>
            <w:r w:rsid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>/or</w:t>
            </w:r>
            <w:r w:rsidR="007E0BFA"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implementation, 2) recruitment, 3) obtaining informed consent, or 4) data collection, analysis of identifiable data, and/or follow-up. </w:t>
            </w: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 xml:space="preserve">Please copy and paste text fields to add additional </w:t>
            </w:r>
            <w:r w:rsidR="00001EEE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>non-NU sites</w:t>
            </w: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 xml:space="preserve">. </w:t>
            </w:r>
          </w:p>
          <w:p w14:paraId="640C7910" w14:textId="77777777" w:rsidR="002A5099" w:rsidRDefault="002A5099" w:rsidP="00676B2E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</w:p>
          <w:p w14:paraId="07A63E24" w14:textId="6AF8C0E1" w:rsidR="00A960D2" w:rsidRPr="005A5D8B" w:rsidRDefault="00676B2E" w:rsidP="00676B2E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Note: </w:t>
            </w:r>
          </w:p>
          <w:p w14:paraId="12DD2948" w14:textId="3698A526" w:rsidR="00001EEE" w:rsidRPr="00001EEE" w:rsidRDefault="00001EEE" w:rsidP="00001EEE">
            <w:pPr>
              <w:pStyle w:val="ListParagraph"/>
              <w:numPr>
                <w:ilvl w:val="0"/>
                <w:numId w:val="37"/>
              </w:num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>NU typically does not enter into reliance agreements for Exempt research.</w:t>
            </w:r>
            <w:r w:rsidR="00115EEE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For </w:t>
            </w:r>
            <w:r w:rsidR="00F008CB">
              <w:rPr>
                <w:rFonts w:asciiTheme="minorHAnsi" w:hAnsiTheme="minorHAnsi" w:cstheme="minorHAnsi"/>
                <w:bCs/>
                <w:color w:val="002060"/>
                <w:sz w:val="22"/>
              </w:rPr>
              <w:t>exempt</w:t>
            </w:r>
            <w:r w:rsidR="00115EEE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research, the site investigators should consult with their institution’s IRB to ensure they are following their site’s requirements for exempt research</w:t>
            </w:r>
            <w:r w:rsidR="004804D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or research teams should develop a training and oversight plan for non-NU collaborators. </w:t>
            </w:r>
            <w:r w:rsidR="00115EEE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</w:t>
            </w:r>
          </w:p>
          <w:p w14:paraId="0633AA62" w14:textId="463B7AF9" w:rsidR="00D83C8D" w:rsidRPr="009405D7" w:rsidRDefault="00DC057E" w:rsidP="009405D7">
            <w:pPr>
              <w:pStyle w:val="ListParagraph"/>
              <w:numPr>
                <w:ilvl w:val="0"/>
                <w:numId w:val="37"/>
              </w:num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>S</w:t>
            </w:r>
            <w:r w:rsidR="00E120AD">
              <w:rPr>
                <w:rFonts w:asciiTheme="minorHAnsi" w:hAnsiTheme="minorHAnsi" w:cstheme="minorHAnsi"/>
                <w:bCs/>
                <w:color w:val="002060"/>
                <w:sz w:val="22"/>
              </w:rPr>
              <w:t>ubmit th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>is</w:t>
            </w:r>
            <w:r w:rsidR="00E120AD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form</w:t>
            </w:r>
            <w:r w:rsid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>(</w:t>
            </w:r>
            <w:r w:rsid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with a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modified study protocol </w:t>
            </w:r>
            <w:r w:rsidR="002A5099">
              <w:rPr>
                <w:rFonts w:asciiTheme="minorHAnsi" w:hAnsiTheme="minorHAnsi" w:cstheme="minorHAnsi"/>
                <w:bCs/>
                <w:color w:val="002060"/>
                <w:sz w:val="22"/>
              </w:rPr>
              <w:t>form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>)</w:t>
            </w:r>
            <w:r w:rsidR="00E120AD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: </w:t>
            </w:r>
            <w:hyperlink r:id="rId12" w:history="1">
              <w:r w:rsidRPr="002E49C5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IRBReview@northeastern.edu</w:t>
              </w:r>
            </w:hyperlink>
          </w:p>
        </w:tc>
      </w:tr>
    </w:tbl>
    <w:p w14:paraId="5094A9A7" w14:textId="77777777" w:rsidR="006B7C35" w:rsidRDefault="006B7C35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p w14:paraId="7A5E2469" w14:textId="00550B2C" w:rsidR="006B7C35" w:rsidRDefault="006B7C35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Definitions:</w:t>
      </w:r>
    </w:p>
    <w:p w14:paraId="3B7696C3" w14:textId="117DADEA" w:rsidR="00296A2F" w:rsidRPr="00DC057E" w:rsidRDefault="005A3216" w:rsidP="00296A2F">
      <w:pPr>
        <w:ind w:right="27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Site or </w:t>
      </w:r>
      <w:r w:rsidR="00296A2F" w:rsidRPr="00DC057E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Institution </w:t>
      </w:r>
      <w:r w:rsidR="00296A2F" w:rsidRPr="00DC057E">
        <w:rPr>
          <w:rFonts w:asciiTheme="minorHAnsi" w:hAnsiTheme="minorHAnsi" w:cstheme="minorHAnsi"/>
          <w:color w:val="002060"/>
          <w:sz w:val="22"/>
          <w:szCs w:val="22"/>
        </w:rPr>
        <w:t>means any public or private entity, or department or agency (including federal, state, and other agencies). 45 CFR 46.102 (f)</w:t>
      </w:r>
    </w:p>
    <w:p w14:paraId="3EB8963B" w14:textId="17EB5DB5" w:rsidR="00296A2F" w:rsidRPr="00DC057E" w:rsidRDefault="00296A2F" w:rsidP="00296A2F">
      <w:pPr>
        <w:ind w:left="720" w:right="270"/>
        <w:rPr>
          <w:rFonts w:asciiTheme="minorHAnsi" w:hAnsiTheme="minorHAnsi" w:cstheme="minorHAnsi"/>
          <w:color w:val="002060"/>
          <w:sz w:val="22"/>
          <w:szCs w:val="22"/>
        </w:rPr>
      </w:pPr>
      <w:r w:rsidRPr="00DC057E">
        <w:rPr>
          <w:rFonts w:asciiTheme="minorHAnsi" w:hAnsiTheme="minorHAnsi" w:cstheme="minorHAnsi"/>
          <w:color w:val="002060"/>
          <w:sz w:val="22"/>
          <w:szCs w:val="22"/>
        </w:rPr>
        <w:t>For purposes of this document, an institution’s employees or agents refers to individuals who: (1) act on behalf of the institution; (2) exercise institutional authority or responsibility; or (3) perform institutionally designated activities. “Employees and agents” can include staff, students, contractors, and volunteers, among others, regardless of whether the individual is receiving compensation.</w:t>
      </w:r>
    </w:p>
    <w:p w14:paraId="313530EA" w14:textId="77777777" w:rsidR="00296A2F" w:rsidRPr="00DC057E" w:rsidRDefault="00296A2F" w:rsidP="00296A2F">
      <w:pPr>
        <w:ind w:right="270"/>
        <w:rPr>
          <w:rFonts w:asciiTheme="minorHAnsi" w:hAnsiTheme="minorHAnsi" w:cstheme="minorHAnsi"/>
          <w:color w:val="002060"/>
          <w:sz w:val="22"/>
          <w:szCs w:val="22"/>
        </w:rPr>
      </w:pPr>
    </w:p>
    <w:p w14:paraId="1A0E16B3" w14:textId="5B9B3E09" w:rsidR="002A5099" w:rsidRDefault="002A5099" w:rsidP="00296A2F">
      <w:pPr>
        <w:ind w:right="270"/>
        <w:rPr>
          <w:rFonts w:asciiTheme="minorHAnsi" w:hAnsiTheme="minorHAnsi" w:cstheme="minorHAnsi"/>
          <w:color w:val="002060"/>
          <w:sz w:val="22"/>
          <w:szCs w:val="22"/>
        </w:rPr>
      </w:pPr>
      <w:r w:rsidRPr="00DC057E">
        <w:rPr>
          <w:rFonts w:asciiTheme="minorHAnsi" w:hAnsiTheme="minorHAnsi" w:cstheme="minorHAnsi"/>
          <w:b/>
          <w:bCs/>
          <w:color w:val="002060"/>
          <w:sz w:val="22"/>
          <w:szCs w:val="22"/>
        </w:rPr>
        <w:t>Engagement</w:t>
      </w:r>
      <w:r w:rsidRPr="00DC057E">
        <w:rPr>
          <w:rFonts w:asciiTheme="minorHAnsi" w:hAnsiTheme="minorHAnsi" w:cstheme="minorHAnsi"/>
          <w:color w:val="002060"/>
          <w:sz w:val="22"/>
          <w:szCs w:val="22"/>
        </w:rPr>
        <w:t>. In general, an institution is considered engaged in a particular</w:t>
      </w:r>
      <w:r w:rsidR="0092696B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DC057E">
        <w:rPr>
          <w:rFonts w:asciiTheme="minorHAnsi" w:hAnsiTheme="minorHAnsi" w:cstheme="minorHAnsi"/>
          <w:color w:val="002060"/>
          <w:sz w:val="22"/>
          <w:szCs w:val="22"/>
        </w:rPr>
        <w:t xml:space="preserve">human subjects research project when its employees or agents for the purposes of the research project obtain: (1) data about the subjects of the research through intervention or interaction with them; (2) identifiable private information about the subjects of the research; or (3) the informed consent of human subjects for the research. However, OHRP engagement guidance should be consulted when exploring whether an institution is or is not engaged. </w:t>
      </w:r>
      <w:hyperlink r:id="rId13" w:history="1">
        <w:r w:rsidRPr="00DC057E">
          <w:rPr>
            <w:rStyle w:val="Hyperlink"/>
            <w:rFonts w:asciiTheme="minorHAnsi" w:hAnsiTheme="minorHAnsi" w:cstheme="minorHAnsi"/>
            <w:sz w:val="22"/>
            <w:szCs w:val="22"/>
          </w:rPr>
          <w:t>https://www.hhs.gov/ohrp/regulations-and-policy/guidance/guidance-on-engagement-of-institutions/index.html</w:t>
        </w:r>
      </w:hyperlink>
      <w:r w:rsidRPr="00DC057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EE030C6" w14:textId="77777777" w:rsidR="00F008CB" w:rsidRDefault="00F008CB" w:rsidP="00296A2F">
      <w:pPr>
        <w:ind w:right="270"/>
        <w:rPr>
          <w:rFonts w:asciiTheme="minorHAnsi" w:hAnsiTheme="minorHAnsi" w:cstheme="minorHAnsi"/>
          <w:color w:val="002060"/>
          <w:sz w:val="22"/>
          <w:szCs w:val="22"/>
        </w:rPr>
      </w:pPr>
    </w:p>
    <w:p w14:paraId="7A65FD05" w14:textId="451CA949" w:rsidR="00F008CB" w:rsidRPr="00DC057E" w:rsidRDefault="00287740" w:rsidP="00296A2F">
      <w:pPr>
        <w:ind w:right="270"/>
        <w:rPr>
          <w:rFonts w:asciiTheme="minorHAnsi" w:hAnsiTheme="minorHAnsi" w:cstheme="minorHAnsi"/>
          <w:color w:val="002060"/>
          <w:sz w:val="22"/>
          <w:szCs w:val="22"/>
        </w:rPr>
      </w:pPr>
      <w:proofErr w:type="spellStart"/>
      <w:r w:rsidRPr="00287740">
        <w:rPr>
          <w:rFonts w:asciiTheme="minorHAnsi" w:hAnsiTheme="minorHAnsi" w:cstheme="minorHAnsi"/>
          <w:b/>
          <w:bCs/>
          <w:color w:val="002060"/>
          <w:sz w:val="22"/>
          <w:szCs w:val="22"/>
        </w:rPr>
        <w:t>Federalwide</w:t>
      </w:r>
      <w:proofErr w:type="spellEnd"/>
      <w:r w:rsidRPr="00287740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Assurance (FWA)</w:t>
      </w:r>
      <w:r w:rsidRPr="00287740">
        <w:rPr>
          <w:rFonts w:asciiTheme="minorHAnsi" w:hAnsiTheme="minorHAnsi" w:cstheme="minorHAnsi"/>
          <w:color w:val="002060"/>
          <w:sz w:val="22"/>
          <w:szCs w:val="22"/>
        </w:rPr>
        <w:t xml:space="preserve"> is an assurance of compliance with the U.S. federal regulations for the protection of human subjects in research.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287740">
        <w:rPr>
          <w:rFonts w:asciiTheme="minorHAnsi" w:hAnsiTheme="minorHAnsi" w:cstheme="minorHAnsi"/>
          <w:color w:val="002060"/>
          <w:sz w:val="22"/>
          <w:szCs w:val="22"/>
        </w:rPr>
        <w:t xml:space="preserve">An FWA is </w:t>
      </w:r>
      <w:r w:rsidR="005A3216">
        <w:rPr>
          <w:rFonts w:asciiTheme="minorHAnsi" w:hAnsiTheme="minorHAnsi" w:cstheme="minorHAnsi"/>
          <w:color w:val="002060"/>
          <w:sz w:val="22"/>
          <w:szCs w:val="22"/>
        </w:rPr>
        <w:t>submitted and</w:t>
      </w:r>
      <w:r w:rsidRPr="00287740">
        <w:rPr>
          <w:rFonts w:asciiTheme="minorHAnsi" w:hAnsiTheme="minorHAnsi" w:cstheme="minorHAnsi"/>
          <w:color w:val="002060"/>
          <w:sz w:val="22"/>
          <w:szCs w:val="22"/>
        </w:rPr>
        <w:t xml:space="preserve"> approved by OHRP</w:t>
      </w:r>
      <w:r w:rsidR="005A3216">
        <w:rPr>
          <w:rFonts w:asciiTheme="minorHAnsi" w:hAnsiTheme="minorHAnsi" w:cstheme="minorHAnsi"/>
          <w:color w:val="002060"/>
          <w:sz w:val="22"/>
          <w:szCs w:val="22"/>
        </w:rPr>
        <w:t xml:space="preserve"> under DHHS</w:t>
      </w:r>
      <w:r w:rsidRPr="00287740">
        <w:rPr>
          <w:rFonts w:asciiTheme="minorHAnsi" w:hAnsiTheme="minorHAnsi" w:cstheme="minorHAnsi"/>
          <w:color w:val="002060"/>
          <w:sz w:val="22"/>
          <w:szCs w:val="22"/>
        </w:rPr>
        <w:t xml:space="preserve">. It is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usually </w:t>
      </w:r>
      <w:r w:rsidRPr="00287740">
        <w:rPr>
          <w:rFonts w:asciiTheme="minorHAnsi" w:hAnsiTheme="minorHAnsi" w:cstheme="minorHAnsi"/>
          <w:color w:val="002060"/>
          <w:sz w:val="22"/>
          <w:szCs w:val="22"/>
        </w:rPr>
        <w:t xml:space="preserve">required whenever an Institution </w:t>
      </w:r>
      <w:r>
        <w:rPr>
          <w:rFonts w:asciiTheme="minorHAnsi" w:hAnsiTheme="minorHAnsi" w:cstheme="minorHAnsi"/>
          <w:color w:val="002060"/>
          <w:sz w:val="22"/>
          <w:szCs w:val="22"/>
        </w:rPr>
        <w:t>conducts federally funded non-exempt</w:t>
      </w:r>
      <w:r w:rsidRPr="00287740">
        <w:rPr>
          <w:rFonts w:asciiTheme="minorHAnsi" w:hAnsiTheme="minorHAnsi" w:cstheme="minorHAnsi"/>
          <w:color w:val="002060"/>
          <w:sz w:val="22"/>
          <w:szCs w:val="22"/>
        </w:rPr>
        <w:t xml:space="preserve"> human </w:t>
      </w:r>
      <w:proofErr w:type="gramStart"/>
      <w:r w:rsidRPr="00287740">
        <w:rPr>
          <w:rFonts w:asciiTheme="minorHAnsi" w:hAnsiTheme="minorHAnsi" w:cstheme="minorHAnsi"/>
          <w:color w:val="002060"/>
          <w:sz w:val="22"/>
          <w:szCs w:val="22"/>
        </w:rPr>
        <w:t>subjects</w:t>
      </w:r>
      <w:proofErr w:type="gramEnd"/>
      <w:r w:rsidRPr="00287740">
        <w:rPr>
          <w:rFonts w:asciiTheme="minorHAnsi" w:hAnsiTheme="minorHAnsi" w:cstheme="minorHAnsi"/>
          <w:color w:val="002060"/>
          <w:sz w:val="22"/>
          <w:szCs w:val="22"/>
        </w:rPr>
        <w:t xml:space="preserve"> research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="005A3216">
        <w:rPr>
          <w:rFonts w:asciiTheme="minorHAnsi" w:hAnsiTheme="minorHAnsi" w:cstheme="minorHAnsi"/>
          <w:color w:val="002060"/>
          <w:sz w:val="22"/>
          <w:szCs w:val="22"/>
        </w:rPr>
        <w:br/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More information can be found here: </w:t>
      </w:r>
      <w:hyperlink r:id="rId14" w:history="1">
        <w:r w:rsidRPr="002F1575">
          <w:rPr>
            <w:rStyle w:val="Hyperlink"/>
            <w:rFonts w:asciiTheme="minorHAnsi" w:hAnsiTheme="minorHAnsi" w:cstheme="minorHAnsi"/>
            <w:sz w:val="22"/>
            <w:szCs w:val="22"/>
          </w:rPr>
          <w:t>https://www.hhs.gov/ohrp/register-irbs-and-obtain-fwas/forms/fwa-instructions/index.html</w:t>
        </w:r>
      </w:hyperlink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5A3216">
        <w:rPr>
          <w:rFonts w:asciiTheme="minorHAnsi" w:hAnsiTheme="minorHAnsi" w:cstheme="minorHAnsi"/>
          <w:color w:val="002060"/>
          <w:sz w:val="22"/>
          <w:szCs w:val="22"/>
        </w:rPr>
        <w:br/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You can search for and find details about individual FWAs here: </w:t>
      </w:r>
      <w:hyperlink r:id="rId15" w:history="1">
        <w:r w:rsidRPr="002F1575">
          <w:rPr>
            <w:rStyle w:val="Hyperlink"/>
            <w:rFonts w:asciiTheme="minorHAnsi" w:hAnsiTheme="minorHAnsi" w:cstheme="minorHAnsi"/>
            <w:sz w:val="22"/>
            <w:szCs w:val="22"/>
          </w:rPr>
          <w:t>https://ohrp.cit.nih.gov/search/</w:t>
        </w:r>
      </w:hyperlink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11987AD9" w14:textId="77777777" w:rsidR="00296A2F" w:rsidRDefault="00296A2F" w:rsidP="00296A2F">
      <w:pPr>
        <w:ind w:right="270"/>
        <w:rPr>
          <w:rFonts w:asciiTheme="minorHAnsi" w:hAnsiTheme="minorHAnsi" w:cstheme="minorHAnsi"/>
          <w:color w:val="002060"/>
        </w:rPr>
      </w:pPr>
    </w:p>
    <w:p w14:paraId="5B9B2A6D" w14:textId="77777777" w:rsidR="00287740" w:rsidRDefault="00287740" w:rsidP="00296A2F">
      <w:pPr>
        <w:ind w:right="270"/>
        <w:rPr>
          <w:rFonts w:asciiTheme="minorHAnsi" w:hAnsiTheme="minorHAnsi" w:cstheme="minorHAnsi"/>
          <w:color w:val="002060"/>
        </w:rPr>
      </w:pPr>
    </w:p>
    <w:p w14:paraId="1C2E345A" w14:textId="77777777" w:rsidR="00287740" w:rsidRDefault="00287740" w:rsidP="00296A2F">
      <w:pPr>
        <w:ind w:right="270"/>
        <w:rPr>
          <w:rFonts w:asciiTheme="minorHAnsi" w:hAnsiTheme="minorHAnsi" w:cstheme="minorHAnsi"/>
          <w:color w:val="002060"/>
        </w:rPr>
      </w:pPr>
    </w:p>
    <w:p w14:paraId="73602EBB" w14:textId="1FB098E5" w:rsidR="00676B2E" w:rsidRPr="00502D53" w:rsidRDefault="00676B2E" w:rsidP="00676B2E">
      <w:pPr>
        <w:rPr>
          <w:rFonts w:asciiTheme="minorHAnsi" w:hAnsiTheme="minorHAnsi" w:cstheme="minorHAnsi"/>
          <w:b/>
          <w:color w:val="002060"/>
        </w:rPr>
      </w:pPr>
      <w:r w:rsidRPr="00502D53">
        <w:rPr>
          <w:rFonts w:asciiTheme="minorHAnsi" w:hAnsiTheme="minorHAnsi" w:cstheme="minorHAnsi"/>
          <w:b/>
          <w:color w:val="002060"/>
        </w:rPr>
        <w:t>PROTOCOL INFORMATION</w:t>
      </w:r>
      <w:r w:rsidR="00F008CB" w:rsidRPr="00502D53">
        <w:rPr>
          <w:rFonts w:asciiTheme="minorHAnsi" w:hAnsiTheme="minorHAnsi" w:cstheme="minorHAnsi"/>
          <w:b/>
          <w:color w:val="002060"/>
        </w:rPr>
        <w:t xml:space="preserve"> (NU)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02D53" w:rsidRPr="00502D53" w14:paraId="795D4185" w14:textId="77777777" w:rsidTr="00095201">
        <w:tc>
          <w:tcPr>
            <w:tcW w:w="9350" w:type="dxa"/>
            <w:shd w:val="clear" w:color="auto" w:fill="DEEAF6" w:themeFill="accent1" w:themeFillTint="33"/>
          </w:tcPr>
          <w:p w14:paraId="12DB1264" w14:textId="765FA3D7" w:rsidR="005A5D8B" w:rsidRPr="00502D53" w:rsidRDefault="005A5D8B" w:rsidP="00095201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Principal Investigator</w:t>
            </w:r>
            <w:r w:rsidR="00F008CB"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03720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(NU)</w:t>
            </w: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</w:rPr>
                <w:id w:val="1336260685"/>
                <w:placeholder>
                  <w:docPart w:val="2127414239374E578E8208FB280368DF"/>
                </w:placeholder>
                <w:showingPlcHdr/>
                <w:text/>
              </w:sdtPr>
              <w:sdtEndPr/>
              <w:sdtContent>
                <w:r w:rsidR="00502D53" w:rsidRPr="00502D53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02D53" w:rsidRPr="00502D53" w14:paraId="78BAA06D" w14:textId="77777777" w:rsidTr="00095201">
        <w:tc>
          <w:tcPr>
            <w:tcW w:w="9350" w:type="dxa"/>
            <w:shd w:val="clear" w:color="auto" w:fill="DEEAF6" w:themeFill="accent1" w:themeFillTint="33"/>
          </w:tcPr>
          <w:p w14:paraId="09A77831" w14:textId="5AEFD57D" w:rsidR="005A5D8B" w:rsidRPr="00502D53" w:rsidRDefault="005A5D8B" w:rsidP="00095201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Student Investigator</w:t>
            </w:r>
            <w:r w:rsidR="00F008CB"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(NU)</w:t>
            </w: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[if applicable]</w:t>
            </w:r>
            <w:r w:rsid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</w:rPr>
                <w:id w:val="523836304"/>
                <w:placeholder>
                  <w:docPart w:val="5F7103598E904731BEEC69CACB90C9BB"/>
                </w:placeholder>
                <w:showingPlcHdr/>
                <w:text/>
              </w:sdtPr>
              <w:sdtEndPr/>
              <w:sdtContent>
                <w:r w:rsidR="00502D53" w:rsidRPr="00502D53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502D53" w:rsidRPr="00502D53" w14:paraId="416F72C6" w14:textId="77777777" w:rsidTr="00095201">
        <w:tc>
          <w:tcPr>
            <w:tcW w:w="9350" w:type="dxa"/>
            <w:shd w:val="clear" w:color="auto" w:fill="DEEAF6" w:themeFill="accent1" w:themeFillTint="33"/>
          </w:tcPr>
          <w:p w14:paraId="2AA97161" w14:textId="31C1E853" w:rsidR="005A5D8B" w:rsidRPr="00502D53" w:rsidRDefault="005A5D8B" w:rsidP="00095201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IRB Number</w:t>
            </w:r>
            <w:r w:rsidR="00A40E63"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[if available]</w:t>
            </w: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</w:rPr>
                <w:id w:val="760796033"/>
                <w:placeholder>
                  <w:docPart w:val="D38C4796E1E14824858996F944671960"/>
                </w:placeholder>
                <w:showingPlcHdr/>
                <w:text/>
              </w:sdtPr>
              <w:sdtEndPr/>
              <w:sdtContent>
                <w:r w:rsidR="00502D53" w:rsidRPr="00502D53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02D53" w:rsidRPr="00502D53" w14:paraId="00E534A5" w14:textId="77777777" w:rsidTr="00095201">
        <w:tc>
          <w:tcPr>
            <w:tcW w:w="9350" w:type="dxa"/>
            <w:shd w:val="clear" w:color="auto" w:fill="DEEAF6" w:themeFill="accent1" w:themeFillTint="33"/>
          </w:tcPr>
          <w:p w14:paraId="6B92FC48" w14:textId="61C936C2" w:rsidR="00287740" w:rsidRPr="00502D53" w:rsidRDefault="005A5D8B" w:rsidP="00095201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Protocol Title: </w:t>
            </w:r>
            <w:r w:rsidR="00502D53" w:rsidRPr="00502D53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</w:rPr>
                <w:id w:val="511105049"/>
                <w:placeholder>
                  <w:docPart w:val="A2CCC5F97CAE4DD886F142AB171A5FE4"/>
                </w:placeholder>
                <w:showingPlcHdr/>
                <w:text/>
              </w:sdtPr>
              <w:sdtEndPr/>
              <w:sdtContent>
                <w:r w:rsidR="00502D53" w:rsidRPr="00502D53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3743A05" w14:textId="77777777" w:rsidR="00676B2E" w:rsidRPr="00502D53" w:rsidRDefault="00676B2E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p w14:paraId="02C234D5" w14:textId="77777777" w:rsidR="00502D53" w:rsidRPr="00502D53" w:rsidRDefault="00502D53" w:rsidP="00502D53">
      <w:pPr>
        <w:contextualSpacing/>
        <w:rPr>
          <w:rFonts w:asciiTheme="minorHAnsi" w:hAnsiTheme="minorHAnsi" w:cstheme="minorHAnsi"/>
          <w:b/>
          <w:color w:val="002060"/>
        </w:rPr>
      </w:pPr>
      <w:r w:rsidRPr="00502D53">
        <w:rPr>
          <w:rFonts w:asciiTheme="minorHAnsi" w:hAnsiTheme="minorHAnsi" w:cstheme="minorHAnsi"/>
          <w:b/>
          <w:color w:val="002060"/>
        </w:rPr>
        <w:t>FUNDING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02D53" w:rsidRPr="00502D53" w14:paraId="7003A540" w14:textId="77777777" w:rsidTr="006E58C9">
        <w:tc>
          <w:tcPr>
            <w:tcW w:w="9350" w:type="dxa"/>
            <w:shd w:val="clear" w:color="auto" w:fill="DEEAF6" w:themeFill="accent1" w:themeFillTint="33"/>
            <w:hideMark/>
          </w:tcPr>
          <w:p w14:paraId="6F717E35" w14:textId="07933D4A" w:rsidR="00502D53" w:rsidRPr="00502D53" w:rsidRDefault="00502D53" w:rsidP="006E58C9">
            <w:pPr>
              <w:tabs>
                <w:tab w:val="left" w:pos="0"/>
              </w:tabs>
              <w:spacing w:after="255"/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Funding agency/source</w:t>
            </w:r>
            <w:r w:rsidR="0088560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</w:rPr>
                <w:id w:val="2097048863"/>
                <w:placeholder>
                  <w:docPart w:val="5A2B9F91416C420C8980E7B2FEF2D69D"/>
                </w:placeholder>
                <w:showingPlcHdr/>
                <w:text/>
              </w:sdtPr>
              <w:sdtEndPr/>
              <w:sdtContent>
                <w:r w:rsidRPr="00502D53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02D53" w:rsidRPr="00502D53" w14:paraId="071ACD8D" w14:textId="77777777" w:rsidTr="006E58C9">
        <w:tc>
          <w:tcPr>
            <w:tcW w:w="9350" w:type="dxa"/>
            <w:shd w:val="clear" w:color="auto" w:fill="DEEAF6" w:themeFill="accent1" w:themeFillTint="33"/>
            <w:hideMark/>
          </w:tcPr>
          <w:p w14:paraId="56E76BAE" w14:textId="77777777" w:rsidR="00502D53" w:rsidRPr="00502D53" w:rsidRDefault="00502D53" w:rsidP="006E58C9">
            <w:pPr>
              <w:tabs>
                <w:tab w:val="left" w:pos="0"/>
              </w:tabs>
              <w:spacing w:after="255"/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Grant Title: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</w:rPr>
                <w:id w:val="-1810623836"/>
                <w:placeholder>
                  <w:docPart w:val="BD8D1DFCD63F4E91B294F7BF050AAA0C"/>
                </w:placeholder>
                <w:showingPlcHdr/>
                <w:text/>
              </w:sdtPr>
              <w:sdtEndPr/>
              <w:sdtContent>
                <w:r w:rsidRPr="00502D53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02D53" w:rsidRPr="00502D53" w14:paraId="75CAA3E8" w14:textId="77777777" w:rsidTr="006E58C9">
        <w:trPr>
          <w:trHeight w:val="47"/>
        </w:trPr>
        <w:tc>
          <w:tcPr>
            <w:tcW w:w="9350" w:type="dxa"/>
            <w:shd w:val="clear" w:color="auto" w:fill="DEEAF6" w:themeFill="accent1" w:themeFillTint="33"/>
            <w:hideMark/>
          </w:tcPr>
          <w:p w14:paraId="2A4C5DCF" w14:textId="77777777" w:rsidR="00502D53" w:rsidRPr="00502D53" w:rsidRDefault="00502D53" w:rsidP="006E58C9">
            <w:pPr>
              <w:tabs>
                <w:tab w:val="left" w:pos="0"/>
              </w:tabs>
              <w:spacing w:after="255"/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Grant ID: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</w:rPr>
                <w:id w:val="1875421426"/>
                <w:placeholder>
                  <w:docPart w:val="CE7FA55D7D3F4674B2C80662A34EC04A"/>
                </w:placeholder>
                <w:showingPlcHdr/>
                <w:text/>
              </w:sdtPr>
              <w:sdtEndPr/>
              <w:sdtContent>
                <w:r w:rsidRPr="00502D53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EB7A1E5" w14:textId="77777777" w:rsidR="00502D53" w:rsidRPr="00502D53" w:rsidRDefault="00502D53" w:rsidP="006E58C9">
            <w:pPr>
              <w:tabs>
                <w:tab w:val="left" w:pos="0"/>
              </w:tabs>
              <w:spacing w:after="255"/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02D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Lead Institution on Grant: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</w:rPr>
                <w:id w:val="537864028"/>
                <w:placeholder>
                  <w:docPart w:val="951841D475514ED9BD51A2D99C3B4346"/>
                </w:placeholder>
                <w:showingPlcHdr/>
                <w:text/>
              </w:sdtPr>
              <w:sdtEndPr/>
              <w:sdtContent>
                <w:r w:rsidRPr="00502D53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9FEF3B0" w14:textId="77777777" w:rsidR="00502D53" w:rsidRPr="00502D53" w:rsidRDefault="00502D53" w:rsidP="00502D53">
      <w:pPr>
        <w:rPr>
          <w:rFonts w:asciiTheme="minorHAnsi" w:hAnsiTheme="minorHAnsi" w:cstheme="minorHAnsi"/>
          <w:b/>
          <w:bCs/>
          <w:color w:val="002060"/>
        </w:rPr>
      </w:pPr>
    </w:p>
    <w:p w14:paraId="4CE2CC40" w14:textId="7B79B817" w:rsidR="007F6263" w:rsidRPr="00502D53" w:rsidRDefault="00CE7207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  <w:r w:rsidRPr="00502D53">
        <w:rPr>
          <w:rFonts w:asciiTheme="minorHAnsi" w:hAnsiTheme="minorHAnsi" w:cstheme="minorHAnsi"/>
          <w:b/>
          <w:bCs/>
          <w:color w:val="002060"/>
        </w:rPr>
        <w:t xml:space="preserve">NON-NU </w:t>
      </w:r>
      <w:r w:rsidR="006B7C35" w:rsidRPr="00502D53">
        <w:rPr>
          <w:rFonts w:asciiTheme="minorHAnsi" w:hAnsiTheme="minorHAnsi" w:cstheme="minorHAnsi"/>
          <w:b/>
          <w:bCs/>
          <w:color w:val="002060"/>
        </w:rPr>
        <w:t>SITE</w:t>
      </w:r>
      <w:r w:rsidR="00F008CB" w:rsidRPr="00502D53">
        <w:rPr>
          <w:rFonts w:asciiTheme="minorHAnsi" w:hAnsiTheme="minorHAnsi" w:cstheme="minorHAnsi"/>
          <w:b/>
          <w:bCs/>
          <w:color w:val="002060"/>
        </w:rPr>
        <w:t xml:space="preserve">S </w:t>
      </w:r>
      <w:r w:rsidR="00447956" w:rsidRPr="00502D53">
        <w:rPr>
          <w:rFonts w:asciiTheme="minorHAnsi" w:hAnsiTheme="minorHAnsi" w:cstheme="minorHAnsi"/>
          <w:color w:val="002060"/>
        </w:rPr>
        <w:t>(copy for each site)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B7C35" w:rsidRPr="00157353" w14:paraId="5881802C" w14:textId="77777777" w:rsidTr="00560086">
        <w:tc>
          <w:tcPr>
            <w:tcW w:w="9354" w:type="dxa"/>
          </w:tcPr>
          <w:p w14:paraId="358F60CE" w14:textId="2C556FDE" w:rsidR="006B7C35" w:rsidRPr="00157353" w:rsidRDefault="006B7C35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Site Name</w:t>
            </w:r>
            <w:r w:rsidR="009209E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:</w:t>
            </w:r>
            <w:r w:rsidR="00DC057E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761565163"/>
                <w:placeholder>
                  <w:docPart w:val="AAC2209D495C43B4A32B23EF2E7D6A10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FB21F8" w:rsidRPr="00157353" w14:paraId="77A836FC" w14:textId="77777777" w:rsidTr="00560086">
        <w:tc>
          <w:tcPr>
            <w:tcW w:w="9354" w:type="dxa"/>
          </w:tcPr>
          <w:p w14:paraId="72210420" w14:textId="3DAA2BEB" w:rsidR="00FB21F8" w:rsidRPr="00157353" w:rsidRDefault="00FB21F8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Site Location</w:t>
            </w:r>
            <w:r w:rsidR="005A3216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(state or country)</w:t>
            </w: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389225149"/>
                <w:placeholder>
                  <w:docPart w:val="75085D01A8874E339F8BF16963F92334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594F7B" w:rsidRPr="00157353" w14:paraId="578C79C3" w14:textId="77777777" w:rsidTr="00560086">
        <w:tc>
          <w:tcPr>
            <w:tcW w:w="9354" w:type="dxa"/>
          </w:tcPr>
          <w:p w14:paraId="4F3D522A" w14:textId="4BBD5EEA" w:rsidR="00594F7B" w:rsidRPr="00157353" w:rsidRDefault="006B7C35" w:rsidP="007F6263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Site PI</w:t>
            </w:r>
            <w:r w:rsidR="00594F7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Name:</w:t>
            </w:r>
            <w:r w:rsidR="00DC057E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770044866"/>
                <w:placeholder>
                  <w:docPart w:val="D1E5E47BAB274326AAC4C3934B034E73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 w:rsidR="00594F7B" w:rsidRPr="0015735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594F7B" w:rsidRPr="00157353" w14:paraId="2B89A7FB" w14:textId="77777777" w:rsidTr="00560086">
        <w:tc>
          <w:tcPr>
            <w:tcW w:w="9354" w:type="dxa"/>
          </w:tcPr>
          <w:p w14:paraId="1B9C50B6" w14:textId="1500A177" w:rsidR="00287740" w:rsidRPr="00157353" w:rsidRDefault="00857D5C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Site PI Email</w:t>
            </w:r>
            <w:r w:rsidR="00594F7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125764072"/>
                <w:placeholder>
                  <w:docPart w:val="83ADEFC5A6434607BA4A90328C5CB6F1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E7207" w:rsidRPr="00157353" w14:paraId="165AF731" w14:textId="77777777" w:rsidTr="00560086">
        <w:tc>
          <w:tcPr>
            <w:tcW w:w="9354" w:type="dxa"/>
          </w:tcPr>
          <w:p w14:paraId="5A8C01C5" w14:textId="6E18B872" w:rsidR="00F008CB" w:rsidRPr="001F33C1" w:rsidRDefault="00CE7207" w:rsidP="007F6263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Provide a </w:t>
            </w:r>
            <w:r w:rsidR="001F33C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summary</w:t>
            </w: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of the institution's or site's role in the research and what study activities they will be performing. </w:t>
            </w:r>
            <w:r w:rsidR="001F33C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Please note that the protocol document will need to be updated to explicitly describe the specific procedures carried out by site investigators.  </w:t>
            </w:r>
          </w:p>
          <w:p w14:paraId="74DA4434" w14:textId="4DD447FE" w:rsidR="00CE7207" w:rsidRDefault="004804DB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983386311"/>
                <w:placeholder>
                  <w:docPart w:val="AA66051A90204D389CEBDE8CAB071618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591D9209" w14:textId="77777777" w:rsidR="00650928" w:rsidRDefault="00650928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59B051AB" w14:textId="77777777" w:rsidR="00650928" w:rsidRPr="003B2F46" w:rsidRDefault="00650928" w:rsidP="00650928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Check each type of</w:t>
            </w:r>
            <w:r w:rsidRPr="003B2F4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research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activity that</w:t>
            </w:r>
            <w:r w:rsidRPr="003B2F4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will be conducted by investigators at or from the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site:</w:t>
            </w:r>
          </w:p>
          <w:p w14:paraId="5927A2C1" w14:textId="38DFF1D2" w:rsidR="005806C7" w:rsidRPr="003B2F46" w:rsidRDefault="004804DB" w:rsidP="005806C7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eastAsiaTheme="minorEastAsia" w:cstheme="minorHAnsi"/>
                  <w:b/>
                  <w:bCs/>
                  <w:color w:val="002060"/>
                </w:rPr>
                <w:id w:val="712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C7" w:rsidRPr="003B2F4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6E71AB">
              <w:rPr>
                <w:rFonts w:eastAsiaTheme="minorEastAsia" w:cstheme="minorHAnsi"/>
                <w:b/>
                <w:bCs/>
                <w:color w:val="002060"/>
              </w:rPr>
              <w:t xml:space="preserve"> </w:t>
            </w:r>
            <w:r w:rsidR="005806C7" w:rsidRPr="003B2F4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Project design </w:t>
            </w:r>
          </w:p>
          <w:p w14:paraId="01894EC2" w14:textId="21030271" w:rsidR="00750385" w:rsidRDefault="004804DB" w:rsidP="00650928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eastAsiaTheme="minorEastAsia" w:cstheme="minorHAnsi"/>
                  <w:b/>
                  <w:bCs/>
                  <w:color w:val="002060"/>
                </w:rPr>
                <w:id w:val="-98385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28" w:rsidRPr="003B2F4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50385" w:rsidRPr="003B2F4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Recruitment </w:t>
            </w:r>
          </w:p>
          <w:p w14:paraId="66EC014B" w14:textId="69BC264D" w:rsidR="00750385" w:rsidRPr="003B2F46" w:rsidRDefault="004804DB" w:rsidP="00750385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eastAsiaTheme="minorEastAsia" w:cstheme="minorHAnsi"/>
                  <w:b/>
                  <w:bCs/>
                  <w:color w:val="002060"/>
                </w:rPr>
                <w:id w:val="4657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85" w:rsidRPr="003B2F4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50385">
              <w:rPr>
                <w:rFonts w:eastAsiaTheme="minorEastAsia" w:cstheme="minorHAnsi"/>
                <w:b/>
                <w:bCs/>
                <w:color w:val="002060"/>
              </w:rPr>
              <w:t xml:space="preserve"> </w:t>
            </w:r>
            <w:r w:rsidR="00750385" w:rsidRPr="003B2F4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Obtaining informed consent</w:t>
            </w:r>
          </w:p>
          <w:p w14:paraId="18AFDD63" w14:textId="3F05A1C2" w:rsidR="005806C7" w:rsidRPr="003B2F46" w:rsidRDefault="004804DB" w:rsidP="005806C7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eastAsiaTheme="minorEastAsia" w:cstheme="minorHAnsi"/>
                  <w:b/>
                  <w:bCs/>
                  <w:color w:val="002060"/>
                </w:rPr>
                <w:id w:val="-121850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C7" w:rsidRPr="003B2F4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5806C7">
              <w:rPr>
                <w:rFonts w:eastAsiaTheme="minorEastAsia" w:cstheme="minorHAnsi"/>
                <w:b/>
                <w:bCs/>
                <w:color w:val="002060"/>
              </w:rPr>
              <w:t xml:space="preserve"> </w:t>
            </w:r>
            <w:r w:rsidR="005806C7" w:rsidRPr="003B2F4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Data </w:t>
            </w:r>
            <w:r w:rsidR="002D4CC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</w:t>
            </w:r>
            <w:r w:rsidR="005806C7" w:rsidRPr="003B2F4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ollection</w:t>
            </w:r>
            <w:r w:rsidR="001767A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(including secondary data from medical records)</w:t>
            </w:r>
          </w:p>
          <w:p w14:paraId="5C39EC81" w14:textId="2279EBA6" w:rsidR="00650928" w:rsidRDefault="004804DB" w:rsidP="00650928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eastAsiaTheme="minorEastAsia" w:cstheme="minorHAnsi"/>
                  <w:b/>
                  <w:bCs/>
                  <w:color w:val="002060"/>
                </w:rPr>
                <w:id w:val="1897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85" w:rsidRPr="003B2F4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50385" w:rsidRPr="003B2F4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650928" w:rsidRPr="003B2F4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analysis</w:t>
            </w:r>
          </w:p>
          <w:p w14:paraId="3711684A" w14:textId="2F173F19" w:rsidR="00001EEE" w:rsidRDefault="004804DB" w:rsidP="00650928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eastAsiaTheme="minorEastAsia" w:cstheme="minorHAnsi"/>
                  <w:b/>
                  <w:bCs/>
                  <w:color w:val="002060"/>
                </w:rPr>
                <w:id w:val="-20744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28" w:rsidRPr="003B2F4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767AC">
              <w:rPr>
                <w:rFonts w:eastAsiaTheme="minorEastAsia" w:cstheme="minorHAnsi"/>
                <w:b/>
                <w:bCs/>
                <w:color w:val="002060"/>
              </w:rPr>
              <w:t xml:space="preserve"> </w:t>
            </w:r>
            <w:r w:rsidR="008075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Access to identifiable or coded data</w:t>
            </w:r>
          </w:p>
          <w:p w14:paraId="363B272F" w14:textId="5345C7DE" w:rsidR="00650928" w:rsidRPr="00157353" w:rsidRDefault="00650928" w:rsidP="00650928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857D5C" w:rsidRPr="00157353" w14:paraId="283736C3" w14:textId="77777777" w:rsidTr="00560086">
        <w:tc>
          <w:tcPr>
            <w:tcW w:w="9354" w:type="dxa"/>
          </w:tcPr>
          <w:p w14:paraId="03B8365A" w14:textId="6C861C44" w:rsidR="00857D5C" w:rsidRPr="00157353" w:rsidRDefault="00857D5C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Does the site have an IRB or other Ethics Review Processes</w:t>
            </w:r>
            <w:r w:rsidR="008F4FB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for Human Subjects Research</w:t>
            </w: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? </w:t>
            </w:r>
            <w:r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Please explain</w:t>
            </w:r>
            <w:r w:rsidR="009E6A1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and provide the site’s IRB/HRPP contact information</w:t>
            </w:r>
            <w:r w:rsidR="00707FCF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  <w:p w14:paraId="45A3198A" w14:textId="7FDB2752" w:rsidR="00857D5C" w:rsidRDefault="004804DB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697830106"/>
                <w:placeholder>
                  <w:docPart w:val="D3704FA544A14E07B09802697E9418DC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098E03DF" w14:textId="531EE07D" w:rsidR="00857D5C" w:rsidRPr="00157353" w:rsidRDefault="00857D5C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5A5D8B" w:rsidRPr="00157353" w14:paraId="30914FFA" w14:textId="77777777" w:rsidTr="00560086">
        <w:tc>
          <w:tcPr>
            <w:tcW w:w="9354" w:type="dxa"/>
          </w:tcPr>
          <w:p w14:paraId="337B2DE0" w14:textId="652F1CF7" w:rsidR="00A77FE6" w:rsidRPr="00157353" w:rsidRDefault="00CE7207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Review Path:</w:t>
            </w:r>
          </w:p>
          <w:p w14:paraId="117FCDCB" w14:textId="4C85E540" w:rsidR="00707FCF" w:rsidRPr="00157353" w:rsidRDefault="004804DB" w:rsidP="00707FCF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8493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40" w:rsidRPr="00157353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07FCF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Site Not Engaged</w:t>
            </w:r>
            <w:r w:rsidR="00355450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  <w:r w:rsidR="00707FCF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IRB Review Not Required. </w:t>
            </w:r>
          </w:p>
          <w:p w14:paraId="748AB16B" w14:textId="69165BD2" w:rsidR="00707FCF" w:rsidRPr="00157353" w:rsidRDefault="00707FCF" w:rsidP="00707FCF">
            <w:pPr>
              <w:ind w:left="720"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Explain why the site is not engaged</w:t>
            </w:r>
            <w:r w:rsidR="0092696B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/site investigators are not conducting human subjects research </w:t>
            </w:r>
            <w:r w:rsidR="00764067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activities</w:t>
            </w: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and provide any official determination </w:t>
            </w:r>
            <w:r w:rsidR="00355450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provided </w:t>
            </w: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by the site:</w:t>
            </w:r>
            <w:r w:rsidR="00F008CB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914442991"/>
                <w:placeholder>
                  <w:docPart w:val="86E8F823CCDE4BED90775196FEDC9E38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4E8B164C" w14:textId="77777777" w:rsidR="00707FCF" w:rsidRPr="00157353" w:rsidRDefault="00707FCF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285A7CD0" w14:textId="6522EE02" w:rsidR="006212BD" w:rsidRPr="00157353" w:rsidRDefault="004804DB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78615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2BD" w:rsidRPr="00157353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Site </w:t>
            </w:r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is </w:t>
            </w:r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Engaged</w:t>
            </w:r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, has </w:t>
            </w:r>
            <w:proofErr w:type="gramStart"/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</w:t>
            </w:r>
            <w:proofErr w:type="gramEnd"/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FWA,</w:t>
            </w:r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8B26A2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and</w:t>
            </w:r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Requests to Rely on NU IRB Review</w:t>
            </w:r>
            <w:r w:rsidR="00FB21F8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</w:p>
          <w:p w14:paraId="10EBB2AC" w14:textId="3EECAA8C" w:rsidR="008B26A2" w:rsidRPr="00157353" w:rsidRDefault="004804DB" w:rsidP="008B26A2">
            <w:pPr>
              <w:ind w:left="720"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-198477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A2" w:rsidRPr="00157353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296A2F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Reliance </w:t>
            </w:r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Agreement is </w:t>
            </w:r>
            <w:proofErr w:type="gramStart"/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pending</w:t>
            </w:r>
            <w:proofErr w:type="gramEnd"/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and site will not </w:t>
            </w:r>
            <w:r w:rsidR="00296A2F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begin working until the agreement is finalized</w:t>
            </w:r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.</w:t>
            </w:r>
          </w:p>
          <w:p w14:paraId="3D323592" w14:textId="25B662B9" w:rsidR="008B26A2" w:rsidRPr="00157353" w:rsidRDefault="004804DB" w:rsidP="008B26A2">
            <w:pPr>
              <w:ind w:left="720"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88398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A2" w:rsidRPr="00157353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296A2F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Reliance Agreement is finalized. </w:t>
            </w:r>
            <w:r w:rsidR="00707FCF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</w:t>
            </w:r>
            <w:r w:rsidR="00296A2F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ate </w:t>
            </w:r>
            <w:r w:rsidR="00707FCF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of </w:t>
            </w:r>
            <w:r w:rsidR="00296A2F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agreement</w:t>
            </w:r>
            <w:r w:rsidR="00A62469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and NU reference number</w:t>
            </w:r>
            <w:r w:rsidR="00296A2F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:</w:t>
            </w:r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538868808"/>
                <w:placeholder>
                  <w:docPart w:val="F0871D146CEA45D48AEA96BDA0514082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5D27CDAE" w14:textId="77777777" w:rsidR="00707FCF" w:rsidRPr="00157353" w:rsidRDefault="00707FCF" w:rsidP="008B26A2">
            <w:pPr>
              <w:ind w:left="720"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0871303C" w14:textId="58D33D9F" w:rsidR="008B26A2" w:rsidRPr="00157353" w:rsidRDefault="004804DB" w:rsidP="006B7C35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4762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35" w:rsidRPr="00157353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6B7C35" w:rsidRPr="0015735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  <w:r w:rsidR="00CE7207" w:rsidRPr="0015735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Site </w:t>
            </w:r>
            <w:r w:rsidR="00F008CB" w:rsidRPr="0015735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is </w:t>
            </w:r>
            <w:r w:rsidR="00CE7207" w:rsidRPr="0015735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Engaged</w:t>
            </w:r>
            <w:r w:rsidR="008B26A2" w:rsidRPr="0015735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  <w:r w:rsidR="008B26A2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and </w:t>
            </w:r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Site IRB </w:t>
            </w:r>
            <w:r w:rsidR="008B26A2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Will Conduct Own IRB Review:</w:t>
            </w:r>
            <w:r w:rsidR="00CE7207" w:rsidRPr="0015735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  <w:r w:rsidR="006212BD" w:rsidRPr="0015735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Study is not federally funded.</w:t>
            </w:r>
            <w:r w:rsidR="006212BD" w:rsidRPr="0015735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</w:p>
          <w:p w14:paraId="2BA72AF0" w14:textId="4224DF07" w:rsidR="008B26A2" w:rsidRPr="00157353" w:rsidRDefault="004804DB" w:rsidP="008B26A2">
            <w:pPr>
              <w:ind w:left="720"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13854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A2" w:rsidRPr="00157353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Site has already </w:t>
            </w:r>
            <w:proofErr w:type="gramStart"/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approved</w:t>
            </w:r>
            <w:proofErr w:type="gramEnd"/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and approval is attached.</w:t>
            </w:r>
          </w:p>
          <w:p w14:paraId="4F38876A" w14:textId="11244653" w:rsidR="006B7C35" w:rsidRPr="00157353" w:rsidRDefault="004804DB" w:rsidP="008B26A2">
            <w:pPr>
              <w:ind w:left="720"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-90829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A2" w:rsidRPr="00157353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Site review is pending. </w:t>
            </w:r>
            <w:r w:rsidR="008B26A2"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Describe the plan for obtaining approval:</w:t>
            </w:r>
            <w:r w:rsidR="008B26A2" w:rsidRPr="001573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-1618518788"/>
                <w:placeholder>
                  <w:docPart w:val="3F6B650E95254CED8EF1BB28EBB10A1E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2C66FA48" w14:textId="77777777" w:rsidR="00707FCF" w:rsidRPr="00157353" w:rsidRDefault="00707FCF" w:rsidP="008B26A2">
            <w:pPr>
              <w:ind w:left="720"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4201AC82" w14:textId="1113431D" w:rsidR="008B26A2" w:rsidRPr="00157353" w:rsidRDefault="004804DB" w:rsidP="006212BD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9529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2BD" w:rsidRPr="00157353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Site </w:t>
            </w:r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is </w:t>
            </w:r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Engaged </w:t>
            </w:r>
            <w:r w:rsidR="008B26A2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and Will Conduct Own IRB Review:</w:t>
            </w:r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Study is federally funded, an exemption to </w:t>
            </w:r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the </w:t>
            </w:r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single IRB </w:t>
            </w:r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mandate</w:t>
            </w:r>
            <w:r w:rsidR="00173A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was obtained</w:t>
            </w:r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, </w:t>
            </w:r>
            <w:r w:rsidR="008B26A2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and the </w:t>
            </w:r>
            <w:r w:rsidR="006212BD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site has FWA.</w:t>
            </w:r>
            <w:r w:rsidR="006212BD" w:rsidRPr="0015735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</w:p>
          <w:p w14:paraId="79E40CF4" w14:textId="52E03DB7" w:rsidR="006212BD" w:rsidRPr="00157353" w:rsidRDefault="006212BD" w:rsidP="008B26A2">
            <w:pPr>
              <w:ind w:left="720"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 xml:space="preserve">Describe why an exemption to single IRB is </w:t>
            </w:r>
            <w:r w:rsidR="008B26A2" w:rsidRPr="00157353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 xml:space="preserve">requested and </w:t>
            </w:r>
            <w:r w:rsidRPr="00157353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>provide a copy of the grant</w:t>
            </w:r>
            <w:r w:rsidR="008B26A2" w:rsidRPr="00157353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 xml:space="preserve"> or exception request. Please also explain</w:t>
            </w:r>
            <w:r w:rsidRPr="00157353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 xml:space="preserve"> when the site will conduct review or submit a copy of their approval:</w:t>
            </w:r>
            <w:r w:rsidRPr="0015735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435862661"/>
                <w:placeholder>
                  <w:docPart w:val="4D5A5329744E4862988C47301ACE5456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5B81EAAC" w14:textId="77777777" w:rsidR="00707FCF" w:rsidRPr="00157353" w:rsidRDefault="00707FCF" w:rsidP="008B26A2">
            <w:pPr>
              <w:ind w:left="720"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03A76468" w14:textId="0A3EF4A7" w:rsidR="00707FCF" w:rsidRPr="00157353" w:rsidRDefault="004804DB" w:rsidP="009209EB">
            <w:pPr>
              <w:ind w:right="270"/>
              <w:rPr>
                <w:rFonts w:asciiTheme="minorHAnsi" w:hAnsiTheme="minorHAnsi" w:cstheme="minorHAnsi"/>
                <w:i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6462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207" w:rsidRPr="00157353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CE7207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Site </w:t>
            </w:r>
            <w:r w:rsidR="00F008C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is </w:t>
            </w:r>
            <w:r w:rsidR="00CE7207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Engaged </w:t>
            </w:r>
            <w:r w:rsidR="00707FCF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but </w:t>
            </w:r>
            <w:r w:rsidR="00FB21F8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h</w:t>
            </w:r>
            <w:r w:rsidR="00707FCF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as no FWA</w:t>
            </w:r>
            <w:r w:rsidR="00420D39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FB21F8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OR</w:t>
            </w:r>
            <w:r w:rsidR="00420D39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is an International </w:t>
            </w:r>
            <w:r w:rsidR="00FB21F8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Site.</w:t>
            </w:r>
            <w:r w:rsidR="00FB21F8" w:rsidRPr="00157353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 Please explain the situation and how IRB oversight or coverage will be handled. </w:t>
            </w:r>
            <w:r w:rsidR="00560086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Outline any oversight plans or training that will be implemented. </w:t>
            </w:r>
            <w:r w:rsidR="00FB21F8" w:rsidRPr="00157353">
              <w:rPr>
                <w:rFonts w:asciiTheme="minorHAnsi" w:hAnsiTheme="minorHAnsi" w:cstheme="minorHAnsi"/>
                <w:i/>
                <w:color w:val="002060"/>
                <w:sz w:val="22"/>
              </w:rPr>
              <w:t>Note that NU generally does not enter into reliance agreements with international sites</w:t>
            </w:r>
            <w:r w:rsidR="00FB21F8" w:rsidRPr="00157353">
              <w:rPr>
                <w:rFonts w:asciiTheme="minorHAnsi" w:hAnsiTheme="minorHAnsi" w:cstheme="minorHAnsi"/>
                <w:color w:val="002060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993909874"/>
                <w:placeholder>
                  <w:docPart w:val="FC239B07B6734B8795F7848B3FE209AF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1C96418A" w14:textId="77777777" w:rsidR="00FB21F8" w:rsidRPr="00157353" w:rsidRDefault="00FB21F8" w:rsidP="007F6263">
            <w:pPr>
              <w:ind w:right="270"/>
              <w:rPr>
                <w:rFonts w:asciiTheme="minorHAnsi" w:eastAsia="MS Gothic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6581A26C" w14:textId="5BD41203" w:rsidR="00A77FE6" w:rsidRPr="00157353" w:rsidRDefault="004804DB" w:rsidP="009209EB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8751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157353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 xml:space="preserve"> </w:t>
            </w:r>
            <w:r w:rsidR="00A77FE6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>Other</w:t>
            </w:r>
            <w:r w:rsidR="006B7C35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>.</w:t>
            </w:r>
            <w:r w:rsidR="006B7C35" w:rsidRPr="00157353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6B7C35" w:rsidRPr="00157353">
              <w:rPr>
                <w:rFonts w:asciiTheme="minorHAnsi" w:hAnsiTheme="minorHAnsi" w:cstheme="minorHAnsi"/>
                <w:i/>
                <w:color w:val="002060"/>
                <w:sz w:val="22"/>
              </w:rPr>
              <w:t>Pl</w:t>
            </w:r>
            <w:r w:rsidR="00A77FE6" w:rsidRPr="00157353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ease </w:t>
            </w:r>
            <w:r w:rsidR="00420D39" w:rsidRPr="00157353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explain the situation and how IRB </w:t>
            </w:r>
            <w:r w:rsidR="00FB21F8" w:rsidRPr="00157353">
              <w:rPr>
                <w:rFonts w:asciiTheme="minorHAnsi" w:hAnsiTheme="minorHAnsi" w:cstheme="minorHAnsi"/>
                <w:i/>
                <w:color w:val="002060"/>
                <w:sz w:val="22"/>
              </w:rPr>
              <w:t>oversight</w:t>
            </w:r>
            <w:r w:rsidR="00420D39" w:rsidRPr="00157353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 or coverage will be handled</w:t>
            </w:r>
            <w:r w:rsidR="00560086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. </w:t>
            </w:r>
            <w:r w:rsidR="00560086">
              <w:rPr>
                <w:rFonts w:asciiTheme="minorHAnsi" w:hAnsiTheme="minorHAnsi" w:cstheme="minorHAnsi"/>
                <w:i/>
                <w:color w:val="002060"/>
                <w:sz w:val="22"/>
              </w:rPr>
              <w:t>Outline any oversight plans or training that will be implemented</w:t>
            </w:r>
            <w:r w:rsidR="00A77FE6" w:rsidRPr="00157353">
              <w:rPr>
                <w:rFonts w:asciiTheme="minorHAnsi" w:hAnsiTheme="minorHAnsi" w:cstheme="minorHAnsi"/>
                <w:color w:val="002060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383516087"/>
                <w:placeholder>
                  <w:docPart w:val="F156E33BFA9B4831AC30DB4E95170F54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5D416374" w14:textId="3CA5DABD" w:rsidR="006212BD" w:rsidRPr="00157353" w:rsidRDefault="006212BD" w:rsidP="00A77FE6">
            <w:pPr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F008CB" w:rsidRPr="00157353" w14:paraId="32D85642" w14:textId="77777777" w:rsidTr="00560086">
        <w:tc>
          <w:tcPr>
            <w:tcW w:w="9354" w:type="dxa"/>
          </w:tcPr>
          <w:p w14:paraId="09B5B34E" w14:textId="395DB472" w:rsidR="00420D39" w:rsidRPr="00157353" w:rsidRDefault="00420D39" w:rsidP="00420D39">
            <w:pPr>
              <w:ind w:right="27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Describe how communication will occur between the NU study team and the site study team for discussion of study conduct, unexpected problems, modifications, and interim results. </w:t>
            </w: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Consider:</w:t>
            </w:r>
          </w:p>
          <w:p w14:paraId="1AAC62F2" w14:textId="2627443E" w:rsidR="00420D39" w:rsidRPr="00157353" w:rsidRDefault="00420D39" w:rsidP="00420D39">
            <w:pPr>
              <w:pStyle w:val="ListParagraph"/>
              <w:numPr>
                <w:ilvl w:val="0"/>
                <w:numId w:val="39"/>
              </w:numPr>
              <w:ind w:right="27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how frequently communication will occur between </w:t>
            </w:r>
            <w:proofErr w:type="gramStart"/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sites</w:t>
            </w:r>
            <w:proofErr w:type="gramEnd"/>
          </w:p>
          <w:p w14:paraId="625CACD0" w14:textId="5EBD14F0" w:rsidR="00420D39" w:rsidRPr="00157353" w:rsidRDefault="00420D39" w:rsidP="00420D39">
            <w:pPr>
              <w:pStyle w:val="ListParagraph"/>
              <w:numPr>
                <w:ilvl w:val="0"/>
                <w:numId w:val="39"/>
              </w:numPr>
              <w:ind w:right="27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how are sites instructed to report unanticipated problems, adverse events, or </w:t>
            </w:r>
            <w:proofErr w:type="gramStart"/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noncompliance</w:t>
            </w:r>
            <w:proofErr w:type="gramEnd"/>
          </w:p>
          <w:p w14:paraId="185E8BAB" w14:textId="0A91B0C3" w:rsidR="00420D39" w:rsidRPr="00157353" w:rsidRDefault="00420D39" w:rsidP="00420D39">
            <w:pPr>
              <w:pStyle w:val="ListParagraph"/>
              <w:numPr>
                <w:ilvl w:val="0"/>
                <w:numId w:val="39"/>
              </w:numPr>
              <w:ind w:right="27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how sites can communicate needed revisions to study procedures</w:t>
            </w:r>
          </w:p>
          <w:p w14:paraId="7E20EC5E" w14:textId="5642E5D2" w:rsidR="00420D39" w:rsidRPr="00157353" w:rsidRDefault="00420D39" w:rsidP="00420D39">
            <w:pPr>
              <w:pStyle w:val="ListParagraph"/>
              <w:numPr>
                <w:ilvl w:val="0"/>
                <w:numId w:val="39"/>
              </w:numPr>
              <w:ind w:right="27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who will disseminate IRB </w:t>
            </w:r>
            <w:proofErr w:type="gramStart"/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decisions</w:t>
            </w:r>
            <w:proofErr w:type="gramEnd"/>
          </w:p>
          <w:p w14:paraId="53E6705F" w14:textId="77777777" w:rsidR="00420D39" w:rsidRPr="00157353" w:rsidRDefault="00420D39" w:rsidP="00420D39">
            <w:pPr>
              <w:pStyle w:val="ListParagraph"/>
              <w:numPr>
                <w:ilvl w:val="0"/>
                <w:numId w:val="39"/>
              </w:numPr>
              <w:ind w:right="27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who will notify the IRB of potential problems and changes to the </w:t>
            </w:r>
            <w:proofErr w:type="gramStart"/>
            <w:r w:rsidRPr="00157353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protocol</w:t>
            </w:r>
            <w:proofErr w:type="gramEnd"/>
          </w:p>
          <w:p w14:paraId="10A7E7EE" w14:textId="44DB76B8" w:rsidR="00F008CB" w:rsidRPr="00157353" w:rsidRDefault="004804DB" w:rsidP="00420D39">
            <w:pPr>
              <w:ind w:right="27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0503503"/>
                <w:placeholder>
                  <w:docPart w:val="A2C865FFD4914097B84BDF54467B755F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3353D9D4" w14:textId="4A32D034" w:rsidR="009209EB" w:rsidRPr="00157353" w:rsidRDefault="009209EB" w:rsidP="00420D39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8B3E3F" w:rsidRPr="00157353" w14:paraId="61384924" w14:textId="77777777" w:rsidTr="00560086">
        <w:tc>
          <w:tcPr>
            <w:tcW w:w="9354" w:type="dxa"/>
          </w:tcPr>
          <w:p w14:paraId="4F95B74C" w14:textId="77777777" w:rsidR="005F308A" w:rsidRPr="005F308A" w:rsidRDefault="005F308A" w:rsidP="005F308A">
            <w:pPr>
              <w:pStyle w:val="RBBasic"/>
              <w:spacing w:after="0" w:line="256" w:lineRule="auto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F308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Has a Conflict of Interest been identified for any investigators at this local site?  </w:t>
            </w:r>
          </w:p>
          <w:p w14:paraId="1FF4A96E" w14:textId="3DA5C51D" w:rsidR="008615C6" w:rsidRPr="005F308A" w:rsidRDefault="004804DB" w:rsidP="005F308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24373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08A" w:rsidRPr="005F308A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5F308A" w:rsidRPr="005F308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5F308A" w:rsidRPr="005F308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89597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08A" w:rsidRPr="005F308A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5F308A" w:rsidRPr="005F308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5F308A" w:rsidRPr="005F308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Yes. Describe the Conflict of Interest: </w:t>
            </w:r>
            <w:r w:rsidR="005F308A" w:rsidRPr="005F308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237168635"/>
                <w:placeholder>
                  <w:docPart w:val="25F67F63970644A09C139311BC23153D"/>
                </w:placeholder>
                <w:showingPlcHdr/>
                <w:text/>
              </w:sdtPr>
              <w:sdtEndPr/>
              <w:sdtContent>
                <w:r w:rsidR="005F308A" w:rsidRPr="005F308A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  <w:r w:rsidR="005F308A" w:rsidRPr="005F308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  </w:t>
            </w:r>
          </w:p>
          <w:p w14:paraId="6052BD62" w14:textId="611077F9" w:rsidR="00775461" w:rsidRPr="00157353" w:rsidRDefault="00775461" w:rsidP="00420D39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9209EB" w:rsidRPr="00157353" w14:paraId="0180A359" w14:textId="77777777" w:rsidTr="00560086">
        <w:tc>
          <w:tcPr>
            <w:tcW w:w="9354" w:type="dxa"/>
          </w:tcPr>
          <w:p w14:paraId="17340387" w14:textId="6AF6A7F7" w:rsidR="009209EB" w:rsidRPr="00157353" w:rsidRDefault="00684F0C" w:rsidP="00420D39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Describe any local laws, regulations, community consideration, or other context might </w:t>
            </w:r>
            <w:r w:rsidR="009209E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impact the conduct of this study</w:t>
            </w:r>
            <w:r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as it relates to this site</w:t>
            </w:r>
            <w:r w:rsidR="009209EB" w:rsidRPr="0015735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:</w:t>
            </w:r>
          </w:p>
          <w:p w14:paraId="662E10C3" w14:textId="1DF4081C" w:rsidR="009209EB" w:rsidRPr="00157353" w:rsidRDefault="004804DB" w:rsidP="00420D39">
            <w:pPr>
              <w:ind w:right="27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098237650"/>
                <w:placeholder>
                  <w:docPart w:val="F67FC7C63C7B4F1E8B8924E9EDE29AE5"/>
                </w:placeholder>
                <w:showingPlcHdr/>
                <w:text/>
              </w:sdtPr>
              <w:sdtEndPr/>
              <w:sdtContent>
                <w:r w:rsidR="009209EB" w:rsidRPr="0015735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7E54424E" w14:textId="50D610E7" w:rsidR="009209EB" w:rsidRPr="00157353" w:rsidRDefault="009209EB" w:rsidP="00420D39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14:paraId="3A777F91" w14:textId="501A76D1" w:rsidR="00556642" w:rsidRPr="00157353" w:rsidRDefault="00556642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p w14:paraId="2822B861" w14:textId="2460C8A3" w:rsidR="001F2EBC" w:rsidRPr="005A5D8B" w:rsidRDefault="001F2EBC" w:rsidP="001F2EBC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p w14:paraId="224D1156" w14:textId="65DEE63A" w:rsidR="001F2EBC" w:rsidRPr="005A5D8B" w:rsidRDefault="001F2EBC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p w14:paraId="196E5188" w14:textId="19F045FF" w:rsidR="001F2EBC" w:rsidRPr="005A5D8B" w:rsidRDefault="001F2EBC" w:rsidP="001F2EBC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p w14:paraId="0C1FE98E" w14:textId="1BBC8895" w:rsidR="00A35AD1" w:rsidRPr="0064762E" w:rsidRDefault="00A35AD1" w:rsidP="001F2EBC">
      <w:pPr>
        <w:ind w:right="270"/>
        <w:rPr>
          <w:rFonts w:asciiTheme="minorHAnsi" w:hAnsiTheme="minorHAnsi"/>
        </w:rPr>
      </w:pPr>
    </w:p>
    <w:sectPr w:rsidR="00A35AD1" w:rsidRPr="0064762E" w:rsidSect="00210D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0" w:right="1152" w:bottom="2250" w:left="1080" w:header="720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848A" w14:textId="77777777" w:rsidR="004D485D" w:rsidRDefault="004D485D">
      <w:r>
        <w:separator/>
      </w:r>
    </w:p>
  </w:endnote>
  <w:endnote w:type="continuationSeparator" w:id="0">
    <w:p w14:paraId="3CAC349F" w14:textId="77777777" w:rsidR="004D485D" w:rsidRDefault="004D485D">
      <w:r>
        <w:continuationSeparator/>
      </w:r>
    </w:p>
  </w:endnote>
  <w:endnote w:type="continuationNotice" w:id="1">
    <w:p w14:paraId="7A19B9FC" w14:textId="77777777" w:rsidR="004D485D" w:rsidRDefault="004D4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8F7F" w14:textId="77777777" w:rsidR="00127A86" w:rsidRDefault="00127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4738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8FA0DB" w14:textId="50EFB228" w:rsidR="00127A86" w:rsidRPr="00AB3DE0" w:rsidRDefault="00127A86" w:rsidP="00127A8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Pr="006C2880">
          <w:t xml:space="preserve"> </w:t>
        </w:r>
        <w:r w:rsidR="009050E7" w:rsidRPr="009050E7">
          <w:rPr>
            <w:color w:val="7F7F7F" w:themeColor="background1" w:themeShade="7F"/>
            <w:spacing w:val="60"/>
          </w:rPr>
          <w:t>Multi-site Review Plan</w:t>
        </w:r>
        <w:r>
          <w:rPr>
            <w:color w:val="7F7F7F" w:themeColor="background1" w:themeShade="7F"/>
            <w:spacing w:val="60"/>
          </w:rPr>
          <w:t>, version date, 10.25.2023</w:t>
        </w:r>
      </w:p>
    </w:sdtContent>
  </w:sdt>
  <w:p w14:paraId="08FF5E9E" w14:textId="77777777" w:rsidR="00D50BB3" w:rsidRDefault="00D50BB3" w:rsidP="006F6C6C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DEA9" w14:textId="77777777" w:rsidR="00127A86" w:rsidRDefault="00127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658D" w14:textId="77777777" w:rsidR="004D485D" w:rsidRDefault="004D485D">
      <w:r>
        <w:separator/>
      </w:r>
    </w:p>
  </w:footnote>
  <w:footnote w:type="continuationSeparator" w:id="0">
    <w:p w14:paraId="69BA3A52" w14:textId="77777777" w:rsidR="004D485D" w:rsidRDefault="004D485D">
      <w:r>
        <w:continuationSeparator/>
      </w:r>
    </w:p>
  </w:footnote>
  <w:footnote w:type="continuationNotice" w:id="1">
    <w:p w14:paraId="776D9188" w14:textId="77777777" w:rsidR="004D485D" w:rsidRDefault="004D4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A59" w14:textId="77777777" w:rsidR="00127A86" w:rsidRDefault="0012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6F3C" w14:textId="76680F96" w:rsidR="007D0A20" w:rsidRDefault="007D0778" w:rsidP="00DF4580">
    <w:pPr>
      <w:rPr>
        <w:rFonts w:cstheme="minorHAnsi"/>
        <w:b/>
        <w:smallCaps/>
      </w:rPr>
    </w:pPr>
    <w:r>
      <w:rPr>
        <w:noProof/>
      </w:rPr>
      <w:drawing>
        <wp:inline distT="0" distB="0" distL="0" distR="0" wp14:anchorId="112AD9C4" wp14:editId="33F0F9D0">
          <wp:extent cx="3294437" cy="604838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68" cy="606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93E312" w14:textId="597F9101" w:rsidR="00DF4580" w:rsidRPr="002D7F56" w:rsidRDefault="004804DB" w:rsidP="00DF4580">
    <w:pPr>
      <w:rPr>
        <w:rFonts w:asciiTheme="minorHAnsi" w:hAnsiTheme="minorHAnsi" w:cstheme="minorHAnsi"/>
        <w:sz w:val="20"/>
        <w:szCs w:val="20"/>
      </w:rPr>
    </w:pPr>
    <w:hyperlink r:id="rId2" w:history="1">
      <w:r w:rsidR="00DF4580" w:rsidRPr="002D7F56">
        <w:rPr>
          <w:rStyle w:val="Hyperlink"/>
          <w:rFonts w:asciiTheme="minorHAnsi" w:hAnsiTheme="minorHAnsi" w:cstheme="minorHAnsi"/>
          <w:sz w:val="20"/>
          <w:szCs w:val="20"/>
        </w:rPr>
        <w:t>northeastern.edu/research/hsrp</w:t>
      </w:r>
    </w:hyperlink>
  </w:p>
  <w:p w14:paraId="5C07A146" w14:textId="77777777" w:rsidR="005A5D8B" w:rsidRDefault="005A5D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3198" w14:textId="77777777" w:rsidR="00127A86" w:rsidRDefault="00127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CCA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CC4A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6460F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2C0BF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932BD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F10DD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10A8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3C4A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449A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665B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42B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E0200"/>
    <w:multiLevelType w:val="hybridMultilevel"/>
    <w:tmpl w:val="7C8A28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8F5A78"/>
    <w:multiLevelType w:val="hybridMultilevel"/>
    <w:tmpl w:val="282E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554B13"/>
    <w:multiLevelType w:val="hybridMultilevel"/>
    <w:tmpl w:val="532AD042"/>
    <w:lvl w:ilvl="0" w:tplc="8F30C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F5407"/>
    <w:multiLevelType w:val="hybridMultilevel"/>
    <w:tmpl w:val="770475C0"/>
    <w:lvl w:ilvl="0" w:tplc="8C200D1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D0547"/>
    <w:multiLevelType w:val="hybridMultilevel"/>
    <w:tmpl w:val="D3642A1C"/>
    <w:lvl w:ilvl="0" w:tplc="E2161908">
      <w:start w:val="1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22F53E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242D9A"/>
    <w:multiLevelType w:val="hybridMultilevel"/>
    <w:tmpl w:val="3CF62D02"/>
    <w:lvl w:ilvl="0" w:tplc="FE42C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787B"/>
    <w:multiLevelType w:val="hybridMultilevel"/>
    <w:tmpl w:val="49BADC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7A25D3"/>
    <w:multiLevelType w:val="hybridMultilevel"/>
    <w:tmpl w:val="538A55AA"/>
    <w:lvl w:ilvl="0" w:tplc="A5203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B21A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194922"/>
    <w:multiLevelType w:val="hybridMultilevel"/>
    <w:tmpl w:val="A8DA2C36"/>
    <w:lvl w:ilvl="0" w:tplc="71F08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A0AD4"/>
    <w:multiLevelType w:val="hybridMultilevel"/>
    <w:tmpl w:val="2CE6E1CA"/>
    <w:lvl w:ilvl="0" w:tplc="1B0E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007A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540C0C"/>
    <w:multiLevelType w:val="hybridMultilevel"/>
    <w:tmpl w:val="969C4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710E1"/>
    <w:multiLevelType w:val="hybridMultilevel"/>
    <w:tmpl w:val="A8DA2C36"/>
    <w:lvl w:ilvl="0" w:tplc="DEB8E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B1543"/>
    <w:multiLevelType w:val="hybridMultilevel"/>
    <w:tmpl w:val="A8DA2C36"/>
    <w:lvl w:ilvl="0" w:tplc="4B80BC4E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50CD6"/>
    <w:multiLevelType w:val="hybridMultilevel"/>
    <w:tmpl w:val="56382EA4"/>
    <w:lvl w:ilvl="0" w:tplc="D09A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B2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FC0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A8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069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61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0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0C7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AD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DD6EB8"/>
    <w:multiLevelType w:val="hybridMultilevel"/>
    <w:tmpl w:val="C7CE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1DA3"/>
    <w:multiLevelType w:val="hybridMultilevel"/>
    <w:tmpl w:val="A8DA2C36"/>
    <w:lvl w:ilvl="0" w:tplc="E48A4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D173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FB90CBF"/>
    <w:multiLevelType w:val="singleLevel"/>
    <w:tmpl w:val="4A16B2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80377E"/>
    <w:multiLevelType w:val="hybridMultilevel"/>
    <w:tmpl w:val="A8DA2C36"/>
    <w:lvl w:ilvl="0" w:tplc="5F582C40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05058"/>
    <w:multiLevelType w:val="hybridMultilevel"/>
    <w:tmpl w:val="FA80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A1B93"/>
    <w:multiLevelType w:val="hybridMultilevel"/>
    <w:tmpl w:val="93BAB23E"/>
    <w:lvl w:ilvl="0" w:tplc="9BACA774">
      <w:start w:val="1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86C2BD7"/>
    <w:multiLevelType w:val="hybridMultilevel"/>
    <w:tmpl w:val="3D8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45212"/>
    <w:multiLevelType w:val="hybridMultilevel"/>
    <w:tmpl w:val="6A46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96C08"/>
    <w:multiLevelType w:val="hybridMultilevel"/>
    <w:tmpl w:val="69904286"/>
    <w:lvl w:ilvl="0" w:tplc="0A445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F4A94"/>
    <w:multiLevelType w:val="hybridMultilevel"/>
    <w:tmpl w:val="A8DA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0069385">
    <w:abstractNumId w:val="31"/>
  </w:num>
  <w:num w:numId="2" w16cid:durableId="1157382415">
    <w:abstractNumId w:val="20"/>
  </w:num>
  <w:num w:numId="3" w16cid:durableId="581179460">
    <w:abstractNumId w:val="23"/>
  </w:num>
  <w:num w:numId="4" w16cid:durableId="259148840">
    <w:abstractNumId w:val="16"/>
  </w:num>
  <w:num w:numId="5" w16cid:durableId="1108741654">
    <w:abstractNumId w:val="30"/>
  </w:num>
  <w:num w:numId="6" w16cid:durableId="1382747858">
    <w:abstractNumId w:val="18"/>
  </w:num>
  <w:num w:numId="7" w16cid:durableId="1142580386">
    <w:abstractNumId w:val="11"/>
  </w:num>
  <w:num w:numId="8" w16cid:durableId="584341162">
    <w:abstractNumId w:val="38"/>
  </w:num>
  <w:num w:numId="9" w16cid:durableId="912932049">
    <w:abstractNumId w:val="21"/>
  </w:num>
  <w:num w:numId="10" w16cid:durableId="2005475472">
    <w:abstractNumId w:val="29"/>
  </w:num>
  <w:num w:numId="11" w16cid:durableId="700204720">
    <w:abstractNumId w:val="32"/>
  </w:num>
  <w:num w:numId="12" w16cid:durableId="774136290">
    <w:abstractNumId w:val="26"/>
  </w:num>
  <w:num w:numId="13" w16cid:durableId="878400629">
    <w:abstractNumId w:val="25"/>
  </w:num>
  <w:num w:numId="14" w16cid:durableId="27074531">
    <w:abstractNumId w:val="19"/>
  </w:num>
  <w:num w:numId="15" w16cid:durableId="2110814209">
    <w:abstractNumId w:val="37"/>
  </w:num>
  <w:num w:numId="16" w16cid:durableId="771515267">
    <w:abstractNumId w:val="10"/>
  </w:num>
  <w:num w:numId="17" w16cid:durableId="1690597724">
    <w:abstractNumId w:val="8"/>
  </w:num>
  <w:num w:numId="18" w16cid:durableId="175506135">
    <w:abstractNumId w:val="7"/>
  </w:num>
  <w:num w:numId="19" w16cid:durableId="1779375361">
    <w:abstractNumId w:val="6"/>
  </w:num>
  <w:num w:numId="20" w16cid:durableId="359360476">
    <w:abstractNumId w:val="5"/>
  </w:num>
  <w:num w:numId="21" w16cid:durableId="255750673">
    <w:abstractNumId w:val="9"/>
  </w:num>
  <w:num w:numId="22" w16cid:durableId="388188489">
    <w:abstractNumId w:val="4"/>
  </w:num>
  <w:num w:numId="23" w16cid:durableId="628778918">
    <w:abstractNumId w:val="3"/>
  </w:num>
  <w:num w:numId="24" w16cid:durableId="363360510">
    <w:abstractNumId w:val="2"/>
  </w:num>
  <w:num w:numId="25" w16cid:durableId="1193111836">
    <w:abstractNumId w:val="1"/>
  </w:num>
  <w:num w:numId="26" w16cid:durableId="867184680">
    <w:abstractNumId w:val="27"/>
  </w:num>
  <w:num w:numId="27" w16cid:durableId="1955138447">
    <w:abstractNumId w:val="13"/>
  </w:num>
  <w:num w:numId="28" w16cid:durableId="1512915129">
    <w:abstractNumId w:val="15"/>
  </w:num>
  <w:num w:numId="29" w16cid:durableId="110445579">
    <w:abstractNumId w:val="14"/>
  </w:num>
  <w:num w:numId="30" w16cid:durableId="648748284">
    <w:abstractNumId w:val="12"/>
  </w:num>
  <w:num w:numId="31" w16cid:durableId="1219783878">
    <w:abstractNumId w:val="34"/>
  </w:num>
  <w:num w:numId="32" w16cid:durableId="1723748477">
    <w:abstractNumId w:val="0"/>
  </w:num>
  <w:num w:numId="33" w16cid:durableId="1267428229">
    <w:abstractNumId w:val="17"/>
  </w:num>
  <w:num w:numId="34" w16cid:durableId="198662681">
    <w:abstractNumId w:val="22"/>
  </w:num>
  <w:num w:numId="35" w16cid:durableId="757947393">
    <w:abstractNumId w:val="28"/>
  </w:num>
  <w:num w:numId="36" w16cid:durableId="411779250">
    <w:abstractNumId w:val="36"/>
  </w:num>
  <w:num w:numId="37" w16cid:durableId="377625869">
    <w:abstractNumId w:val="33"/>
  </w:num>
  <w:num w:numId="38" w16cid:durableId="514269335">
    <w:abstractNumId w:val="35"/>
  </w:num>
  <w:num w:numId="39" w16cid:durableId="13645555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2F"/>
    <w:rsid w:val="00001EEE"/>
    <w:rsid w:val="000049F6"/>
    <w:rsid w:val="00012865"/>
    <w:rsid w:val="00014C8F"/>
    <w:rsid w:val="000213C1"/>
    <w:rsid w:val="00031F9A"/>
    <w:rsid w:val="0003720E"/>
    <w:rsid w:val="000426E4"/>
    <w:rsid w:val="0004401B"/>
    <w:rsid w:val="0004492B"/>
    <w:rsid w:val="0005726B"/>
    <w:rsid w:val="00073B61"/>
    <w:rsid w:val="00075818"/>
    <w:rsid w:val="0009245D"/>
    <w:rsid w:val="000A692B"/>
    <w:rsid w:val="000B16D4"/>
    <w:rsid w:val="000C48FB"/>
    <w:rsid w:val="000C52C7"/>
    <w:rsid w:val="000D26FE"/>
    <w:rsid w:val="000D4BB0"/>
    <w:rsid w:val="000E11A3"/>
    <w:rsid w:val="000E54CF"/>
    <w:rsid w:val="000E78AF"/>
    <w:rsid w:val="000F219F"/>
    <w:rsid w:val="000F2800"/>
    <w:rsid w:val="000F2E93"/>
    <w:rsid w:val="001037AF"/>
    <w:rsid w:val="00115EEE"/>
    <w:rsid w:val="0012787C"/>
    <w:rsid w:val="00127A86"/>
    <w:rsid w:val="0014042C"/>
    <w:rsid w:val="001431B3"/>
    <w:rsid w:val="0015700F"/>
    <w:rsid w:val="00157353"/>
    <w:rsid w:val="00173AEA"/>
    <w:rsid w:val="001767AC"/>
    <w:rsid w:val="001814B0"/>
    <w:rsid w:val="001836F2"/>
    <w:rsid w:val="0018695E"/>
    <w:rsid w:val="00190B10"/>
    <w:rsid w:val="00192446"/>
    <w:rsid w:val="00193B9E"/>
    <w:rsid w:val="001A17F5"/>
    <w:rsid w:val="001A1CD8"/>
    <w:rsid w:val="001A615B"/>
    <w:rsid w:val="001A6605"/>
    <w:rsid w:val="001A74CD"/>
    <w:rsid w:val="001B2CA6"/>
    <w:rsid w:val="001B59CF"/>
    <w:rsid w:val="001B7BCF"/>
    <w:rsid w:val="001C34C2"/>
    <w:rsid w:val="001C55FD"/>
    <w:rsid w:val="001C6AC8"/>
    <w:rsid w:val="001E22C3"/>
    <w:rsid w:val="001F2AD0"/>
    <w:rsid w:val="001F2EBC"/>
    <w:rsid w:val="001F33C1"/>
    <w:rsid w:val="00206F93"/>
    <w:rsid w:val="00210D57"/>
    <w:rsid w:val="00213697"/>
    <w:rsid w:val="00220A0D"/>
    <w:rsid w:val="00220A34"/>
    <w:rsid w:val="00221C1A"/>
    <w:rsid w:val="0022263F"/>
    <w:rsid w:val="00225B4A"/>
    <w:rsid w:val="0022715E"/>
    <w:rsid w:val="0023076E"/>
    <w:rsid w:val="00235565"/>
    <w:rsid w:val="00237461"/>
    <w:rsid w:val="002414D6"/>
    <w:rsid w:val="002435AD"/>
    <w:rsid w:val="002572BF"/>
    <w:rsid w:val="002646F3"/>
    <w:rsid w:val="00270F6F"/>
    <w:rsid w:val="002822BE"/>
    <w:rsid w:val="00287740"/>
    <w:rsid w:val="00296A2F"/>
    <w:rsid w:val="00297125"/>
    <w:rsid w:val="002A2FE8"/>
    <w:rsid w:val="002A5099"/>
    <w:rsid w:val="002D155A"/>
    <w:rsid w:val="002D1A49"/>
    <w:rsid w:val="002D46EB"/>
    <w:rsid w:val="002D4CC9"/>
    <w:rsid w:val="002D7F56"/>
    <w:rsid w:val="002E1AF8"/>
    <w:rsid w:val="002F1B38"/>
    <w:rsid w:val="002F6DF6"/>
    <w:rsid w:val="00302F12"/>
    <w:rsid w:val="00315600"/>
    <w:rsid w:val="00325DA8"/>
    <w:rsid w:val="00330CF8"/>
    <w:rsid w:val="003334AE"/>
    <w:rsid w:val="00335997"/>
    <w:rsid w:val="003414E6"/>
    <w:rsid w:val="00341560"/>
    <w:rsid w:val="00342160"/>
    <w:rsid w:val="003454C7"/>
    <w:rsid w:val="00346CD9"/>
    <w:rsid w:val="00355450"/>
    <w:rsid w:val="00364285"/>
    <w:rsid w:val="00367B28"/>
    <w:rsid w:val="0037285B"/>
    <w:rsid w:val="00375284"/>
    <w:rsid w:val="00382E1B"/>
    <w:rsid w:val="00382EF2"/>
    <w:rsid w:val="00385EA2"/>
    <w:rsid w:val="003947F7"/>
    <w:rsid w:val="00395BBD"/>
    <w:rsid w:val="003A6D43"/>
    <w:rsid w:val="003B2D1A"/>
    <w:rsid w:val="003B4A0F"/>
    <w:rsid w:val="003B54D2"/>
    <w:rsid w:val="003C4FA8"/>
    <w:rsid w:val="003C7FBD"/>
    <w:rsid w:val="003D0468"/>
    <w:rsid w:val="003D7B4A"/>
    <w:rsid w:val="003E002D"/>
    <w:rsid w:val="003E3AD2"/>
    <w:rsid w:val="00411301"/>
    <w:rsid w:val="0041501A"/>
    <w:rsid w:val="00415FC2"/>
    <w:rsid w:val="00420D39"/>
    <w:rsid w:val="004276D2"/>
    <w:rsid w:val="004277D9"/>
    <w:rsid w:val="00436E9B"/>
    <w:rsid w:val="0044241B"/>
    <w:rsid w:val="00447956"/>
    <w:rsid w:val="0046166F"/>
    <w:rsid w:val="00465A48"/>
    <w:rsid w:val="004678F2"/>
    <w:rsid w:val="00470F55"/>
    <w:rsid w:val="004804DB"/>
    <w:rsid w:val="00484F83"/>
    <w:rsid w:val="00492FD0"/>
    <w:rsid w:val="00495B6F"/>
    <w:rsid w:val="004B4BA3"/>
    <w:rsid w:val="004B66DD"/>
    <w:rsid w:val="004B6940"/>
    <w:rsid w:val="004B789C"/>
    <w:rsid w:val="004C44A2"/>
    <w:rsid w:val="004C6D6A"/>
    <w:rsid w:val="004D485D"/>
    <w:rsid w:val="004D5DA3"/>
    <w:rsid w:val="004E10F2"/>
    <w:rsid w:val="004E1E4E"/>
    <w:rsid w:val="00502D53"/>
    <w:rsid w:val="00514C2D"/>
    <w:rsid w:val="00520380"/>
    <w:rsid w:val="00522866"/>
    <w:rsid w:val="005238E5"/>
    <w:rsid w:val="00541C3D"/>
    <w:rsid w:val="00544645"/>
    <w:rsid w:val="00546819"/>
    <w:rsid w:val="005558F6"/>
    <w:rsid w:val="00556642"/>
    <w:rsid w:val="00560086"/>
    <w:rsid w:val="00576DB1"/>
    <w:rsid w:val="005806C7"/>
    <w:rsid w:val="00585131"/>
    <w:rsid w:val="00586382"/>
    <w:rsid w:val="00594F7B"/>
    <w:rsid w:val="00595E71"/>
    <w:rsid w:val="005A1984"/>
    <w:rsid w:val="005A3216"/>
    <w:rsid w:val="005A3D7E"/>
    <w:rsid w:val="005A5D8B"/>
    <w:rsid w:val="005A7160"/>
    <w:rsid w:val="005A7CC3"/>
    <w:rsid w:val="005B695C"/>
    <w:rsid w:val="005B699C"/>
    <w:rsid w:val="005B6B01"/>
    <w:rsid w:val="005C1A84"/>
    <w:rsid w:val="005C695C"/>
    <w:rsid w:val="005D346A"/>
    <w:rsid w:val="005D4554"/>
    <w:rsid w:val="005D7733"/>
    <w:rsid w:val="005E010C"/>
    <w:rsid w:val="005E0A0B"/>
    <w:rsid w:val="005E2667"/>
    <w:rsid w:val="005F0BBB"/>
    <w:rsid w:val="005F2683"/>
    <w:rsid w:val="005F308A"/>
    <w:rsid w:val="005F4610"/>
    <w:rsid w:val="005F68A5"/>
    <w:rsid w:val="00605D59"/>
    <w:rsid w:val="006138FA"/>
    <w:rsid w:val="006156B2"/>
    <w:rsid w:val="0061595A"/>
    <w:rsid w:val="006212BD"/>
    <w:rsid w:val="006270AD"/>
    <w:rsid w:val="00627823"/>
    <w:rsid w:val="00627A93"/>
    <w:rsid w:val="00640092"/>
    <w:rsid w:val="00644C7E"/>
    <w:rsid w:val="00645D55"/>
    <w:rsid w:val="00646C46"/>
    <w:rsid w:val="0064762E"/>
    <w:rsid w:val="00650928"/>
    <w:rsid w:val="006540D8"/>
    <w:rsid w:val="006661D5"/>
    <w:rsid w:val="00676B2E"/>
    <w:rsid w:val="00684F0C"/>
    <w:rsid w:val="00687FF0"/>
    <w:rsid w:val="006906FB"/>
    <w:rsid w:val="0069431D"/>
    <w:rsid w:val="006A09DC"/>
    <w:rsid w:val="006A3AD0"/>
    <w:rsid w:val="006A4D75"/>
    <w:rsid w:val="006B7C35"/>
    <w:rsid w:val="006C2EF9"/>
    <w:rsid w:val="006C6164"/>
    <w:rsid w:val="006D1262"/>
    <w:rsid w:val="006D3D7D"/>
    <w:rsid w:val="006D49B9"/>
    <w:rsid w:val="006E4984"/>
    <w:rsid w:val="006E71AB"/>
    <w:rsid w:val="006E78C5"/>
    <w:rsid w:val="006F6C6C"/>
    <w:rsid w:val="007028E1"/>
    <w:rsid w:val="00703933"/>
    <w:rsid w:val="00707FCF"/>
    <w:rsid w:val="007168C3"/>
    <w:rsid w:val="0071695E"/>
    <w:rsid w:val="0073119E"/>
    <w:rsid w:val="00750385"/>
    <w:rsid w:val="00753B88"/>
    <w:rsid w:val="00755EF1"/>
    <w:rsid w:val="00764067"/>
    <w:rsid w:val="007647FF"/>
    <w:rsid w:val="00765DC4"/>
    <w:rsid w:val="00775461"/>
    <w:rsid w:val="0078046C"/>
    <w:rsid w:val="00780DEA"/>
    <w:rsid w:val="0078723A"/>
    <w:rsid w:val="00790ABF"/>
    <w:rsid w:val="00794560"/>
    <w:rsid w:val="007A3BA7"/>
    <w:rsid w:val="007A3FAE"/>
    <w:rsid w:val="007A55E0"/>
    <w:rsid w:val="007A7088"/>
    <w:rsid w:val="007B50CC"/>
    <w:rsid w:val="007B71A7"/>
    <w:rsid w:val="007C411D"/>
    <w:rsid w:val="007C5368"/>
    <w:rsid w:val="007D05EF"/>
    <w:rsid w:val="007D0778"/>
    <w:rsid w:val="007D0A20"/>
    <w:rsid w:val="007D2BCB"/>
    <w:rsid w:val="007D3026"/>
    <w:rsid w:val="007E0BFA"/>
    <w:rsid w:val="007E27C3"/>
    <w:rsid w:val="007E3265"/>
    <w:rsid w:val="007E3A82"/>
    <w:rsid w:val="007E5ED8"/>
    <w:rsid w:val="007F6263"/>
    <w:rsid w:val="00807586"/>
    <w:rsid w:val="00811BBB"/>
    <w:rsid w:val="00811FFA"/>
    <w:rsid w:val="00822037"/>
    <w:rsid w:val="0082358C"/>
    <w:rsid w:val="008405FC"/>
    <w:rsid w:val="008566DB"/>
    <w:rsid w:val="00857D5C"/>
    <w:rsid w:val="008615C6"/>
    <w:rsid w:val="008635B1"/>
    <w:rsid w:val="00864BF1"/>
    <w:rsid w:val="008678B2"/>
    <w:rsid w:val="00871799"/>
    <w:rsid w:val="008730CD"/>
    <w:rsid w:val="0087354F"/>
    <w:rsid w:val="00883AA5"/>
    <w:rsid w:val="00885605"/>
    <w:rsid w:val="0089154B"/>
    <w:rsid w:val="0089224F"/>
    <w:rsid w:val="008927B7"/>
    <w:rsid w:val="008959A2"/>
    <w:rsid w:val="008B26A2"/>
    <w:rsid w:val="008B3E3F"/>
    <w:rsid w:val="008C0B23"/>
    <w:rsid w:val="008C319E"/>
    <w:rsid w:val="008C790D"/>
    <w:rsid w:val="008D0221"/>
    <w:rsid w:val="008D091D"/>
    <w:rsid w:val="008D3C8C"/>
    <w:rsid w:val="008E279A"/>
    <w:rsid w:val="008F4FB3"/>
    <w:rsid w:val="009050E7"/>
    <w:rsid w:val="00911106"/>
    <w:rsid w:val="009114C5"/>
    <w:rsid w:val="009121BD"/>
    <w:rsid w:val="00912837"/>
    <w:rsid w:val="009200CB"/>
    <w:rsid w:val="009209EB"/>
    <w:rsid w:val="0092696B"/>
    <w:rsid w:val="00936F61"/>
    <w:rsid w:val="009371D9"/>
    <w:rsid w:val="009405D7"/>
    <w:rsid w:val="009420F4"/>
    <w:rsid w:val="00944BAC"/>
    <w:rsid w:val="0094672B"/>
    <w:rsid w:val="00950907"/>
    <w:rsid w:val="00950EE9"/>
    <w:rsid w:val="0095448D"/>
    <w:rsid w:val="009622C0"/>
    <w:rsid w:val="00965718"/>
    <w:rsid w:val="009737A0"/>
    <w:rsid w:val="00980FA1"/>
    <w:rsid w:val="00983FDE"/>
    <w:rsid w:val="009841D2"/>
    <w:rsid w:val="00993385"/>
    <w:rsid w:val="009964C0"/>
    <w:rsid w:val="009A0CE1"/>
    <w:rsid w:val="009A6FEC"/>
    <w:rsid w:val="009B1310"/>
    <w:rsid w:val="009B2BD8"/>
    <w:rsid w:val="009B31FB"/>
    <w:rsid w:val="009B506A"/>
    <w:rsid w:val="009C001D"/>
    <w:rsid w:val="009C2E6F"/>
    <w:rsid w:val="009C5831"/>
    <w:rsid w:val="009E529D"/>
    <w:rsid w:val="009E6A1D"/>
    <w:rsid w:val="009F3E29"/>
    <w:rsid w:val="009F5918"/>
    <w:rsid w:val="009F5BCA"/>
    <w:rsid w:val="009F73DF"/>
    <w:rsid w:val="009F7A7B"/>
    <w:rsid w:val="00A06257"/>
    <w:rsid w:val="00A0690E"/>
    <w:rsid w:val="00A10713"/>
    <w:rsid w:val="00A14913"/>
    <w:rsid w:val="00A23899"/>
    <w:rsid w:val="00A3000A"/>
    <w:rsid w:val="00A33AE0"/>
    <w:rsid w:val="00A35AD1"/>
    <w:rsid w:val="00A40E63"/>
    <w:rsid w:val="00A40FB1"/>
    <w:rsid w:val="00A447BC"/>
    <w:rsid w:val="00A54465"/>
    <w:rsid w:val="00A60366"/>
    <w:rsid w:val="00A62469"/>
    <w:rsid w:val="00A6539F"/>
    <w:rsid w:val="00A76E17"/>
    <w:rsid w:val="00A77CF6"/>
    <w:rsid w:val="00A77FE6"/>
    <w:rsid w:val="00A81415"/>
    <w:rsid w:val="00A85B8E"/>
    <w:rsid w:val="00A876C0"/>
    <w:rsid w:val="00A960D2"/>
    <w:rsid w:val="00AA44E1"/>
    <w:rsid w:val="00AB4083"/>
    <w:rsid w:val="00AB56EF"/>
    <w:rsid w:val="00AC29AF"/>
    <w:rsid w:val="00AC67D6"/>
    <w:rsid w:val="00AD398C"/>
    <w:rsid w:val="00AE5096"/>
    <w:rsid w:val="00AE66F5"/>
    <w:rsid w:val="00AE7447"/>
    <w:rsid w:val="00B03DFA"/>
    <w:rsid w:val="00B044B6"/>
    <w:rsid w:val="00B24785"/>
    <w:rsid w:val="00B251E3"/>
    <w:rsid w:val="00B32B3E"/>
    <w:rsid w:val="00B32CC3"/>
    <w:rsid w:val="00B32E0E"/>
    <w:rsid w:val="00B37A95"/>
    <w:rsid w:val="00B420C2"/>
    <w:rsid w:val="00B43A25"/>
    <w:rsid w:val="00B46795"/>
    <w:rsid w:val="00B57A25"/>
    <w:rsid w:val="00B6202F"/>
    <w:rsid w:val="00B636EF"/>
    <w:rsid w:val="00B643E5"/>
    <w:rsid w:val="00B75573"/>
    <w:rsid w:val="00B772EC"/>
    <w:rsid w:val="00B924E3"/>
    <w:rsid w:val="00B9695F"/>
    <w:rsid w:val="00B97B5F"/>
    <w:rsid w:val="00BA1502"/>
    <w:rsid w:val="00BC5E19"/>
    <w:rsid w:val="00BC7E1D"/>
    <w:rsid w:val="00BD415E"/>
    <w:rsid w:val="00BD4CFD"/>
    <w:rsid w:val="00BD575A"/>
    <w:rsid w:val="00BE4E5C"/>
    <w:rsid w:val="00BE6E60"/>
    <w:rsid w:val="00BF27F5"/>
    <w:rsid w:val="00C24966"/>
    <w:rsid w:val="00C2516E"/>
    <w:rsid w:val="00C302C4"/>
    <w:rsid w:val="00C36C24"/>
    <w:rsid w:val="00C4021D"/>
    <w:rsid w:val="00C42867"/>
    <w:rsid w:val="00C45908"/>
    <w:rsid w:val="00C45A26"/>
    <w:rsid w:val="00C5717A"/>
    <w:rsid w:val="00C6649D"/>
    <w:rsid w:val="00C72754"/>
    <w:rsid w:val="00C743D9"/>
    <w:rsid w:val="00C753DC"/>
    <w:rsid w:val="00C7797E"/>
    <w:rsid w:val="00C80874"/>
    <w:rsid w:val="00C908D0"/>
    <w:rsid w:val="00C934B9"/>
    <w:rsid w:val="00C9771A"/>
    <w:rsid w:val="00CA1B0F"/>
    <w:rsid w:val="00CB226E"/>
    <w:rsid w:val="00CD1F72"/>
    <w:rsid w:val="00CD62D2"/>
    <w:rsid w:val="00CE1798"/>
    <w:rsid w:val="00CE7207"/>
    <w:rsid w:val="00CF4C1A"/>
    <w:rsid w:val="00D06FEF"/>
    <w:rsid w:val="00D07336"/>
    <w:rsid w:val="00D204D4"/>
    <w:rsid w:val="00D20782"/>
    <w:rsid w:val="00D252E0"/>
    <w:rsid w:val="00D31AC4"/>
    <w:rsid w:val="00D337DF"/>
    <w:rsid w:val="00D3789D"/>
    <w:rsid w:val="00D40ABC"/>
    <w:rsid w:val="00D423F3"/>
    <w:rsid w:val="00D458B4"/>
    <w:rsid w:val="00D46119"/>
    <w:rsid w:val="00D50BB3"/>
    <w:rsid w:val="00D519E5"/>
    <w:rsid w:val="00D524BB"/>
    <w:rsid w:val="00D533E4"/>
    <w:rsid w:val="00D56405"/>
    <w:rsid w:val="00D63F7C"/>
    <w:rsid w:val="00D67473"/>
    <w:rsid w:val="00D721D4"/>
    <w:rsid w:val="00D736E3"/>
    <w:rsid w:val="00D83C8D"/>
    <w:rsid w:val="00D96173"/>
    <w:rsid w:val="00DA00EB"/>
    <w:rsid w:val="00DA2F12"/>
    <w:rsid w:val="00DB6582"/>
    <w:rsid w:val="00DC057E"/>
    <w:rsid w:val="00DC3D28"/>
    <w:rsid w:val="00DC5B40"/>
    <w:rsid w:val="00DD4806"/>
    <w:rsid w:val="00DD4C6D"/>
    <w:rsid w:val="00DD6B2B"/>
    <w:rsid w:val="00DE15C0"/>
    <w:rsid w:val="00DE56FA"/>
    <w:rsid w:val="00DF4580"/>
    <w:rsid w:val="00E030CE"/>
    <w:rsid w:val="00E06989"/>
    <w:rsid w:val="00E11000"/>
    <w:rsid w:val="00E120AD"/>
    <w:rsid w:val="00E16583"/>
    <w:rsid w:val="00E22F6A"/>
    <w:rsid w:val="00E259D6"/>
    <w:rsid w:val="00E26945"/>
    <w:rsid w:val="00E309D4"/>
    <w:rsid w:val="00E314DC"/>
    <w:rsid w:val="00E4253C"/>
    <w:rsid w:val="00E447E3"/>
    <w:rsid w:val="00E5018F"/>
    <w:rsid w:val="00E55565"/>
    <w:rsid w:val="00E62A44"/>
    <w:rsid w:val="00E6529E"/>
    <w:rsid w:val="00E94253"/>
    <w:rsid w:val="00E971C9"/>
    <w:rsid w:val="00EA1619"/>
    <w:rsid w:val="00EA54AC"/>
    <w:rsid w:val="00EA6D80"/>
    <w:rsid w:val="00EA76A8"/>
    <w:rsid w:val="00EA7C63"/>
    <w:rsid w:val="00EB15CF"/>
    <w:rsid w:val="00EC24B6"/>
    <w:rsid w:val="00EC415A"/>
    <w:rsid w:val="00EC61A3"/>
    <w:rsid w:val="00ED10F8"/>
    <w:rsid w:val="00ED6D84"/>
    <w:rsid w:val="00EE1AD9"/>
    <w:rsid w:val="00EE3756"/>
    <w:rsid w:val="00EE50F7"/>
    <w:rsid w:val="00F008CB"/>
    <w:rsid w:val="00F01868"/>
    <w:rsid w:val="00F034E9"/>
    <w:rsid w:val="00F06ACD"/>
    <w:rsid w:val="00F17767"/>
    <w:rsid w:val="00F23D07"/>
    <w:rsid w:val="00F25C79"/>
    <w:rsid w:val="00F33466"/>
    <w:rsid w:val="00F47B0E"/>
    <w:rsid w:val="00F5495F"/>
    <w:rsid w:val="00F66B95"/>
    <w:rsid w:val="00F7574F"/>
    <w:rsid w:val="00F765EF"/>
    <w:rsid w:val="00F8055E"/>
    <w:rsid w:val="00F9377D"/>
    <w:rsid w:val="00F93F27"/>
    <w:rsid w:val="00FA0228"/>
    <w:rsid w:val="00FA0524"/>
    <w:rsid w:val="00FA1FE2"/>
    <w:rsid w:val="00FA658D"/>
    <w:rsid w:val="00FB21F8"/>
    <w:rsid w:val="00FB4BC0"/>
    <w:rsid w:val="00FB6F7C"/>
    <w:rsid w:val="00FD3C16"/>
    <w:rsid w:val="00FD74E6"/>
    <w:rsid w:val="00FE5EC9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0BA41"/>
  <w15:chartTrackingRefBased/>
  <w15:docId w15:val="{B445DFD4-BDD6-4403-90BD-D4E1894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6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02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4021D"/>
    <w:pPr>
      <w:tabs>
        <w:tab w:val="center" w:pos="4320"/>
        <w:tab w:val="right" w:pos="8640"/>
      </w:tabs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C4021D"/>
    <w:pPr>
      <w:tabs>
        <w:tab w:val="center" w:pos="4320"/>
        <w:tab w:val="right" w:pos="8640"/>
      </w:tabs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rsid w:val="00C4021D"/>
  </w:style>
  <w:style w:type="character" w:customStyle="1" w:styleId="NormalRaisedChar">
    <w:name w:val="Normal Raised Char"/>
    <w:rsid w:val="00C4021D"/>
    <w:rPr>
      <w:rFonts w:ascii="Arial" w:hAnsi="Arial" w:cs="Arial"/>
      <w:position w:val="12"/>
      <w:sz w:val="16"/>
      <w:szCs w:val="16"/>
      <w:lang w:val="en-US" w:eastAsia="en-US" w:bidi="ar-SA"/>
    </w:rPr>
  </w:style>
  <w:style w:type="paragraph" w:styleId="ListBullet">
    <w:name w:val="List Bullet"/>
    <w:basedOn w:val="Normal"/>
    <w:autoRedefine/>
    <w:rsid w:val="00C4021D"/>
    <w:pPr>
      <w:numPr>
        <w:numId w:val="16"/>
      </w:numPr>
    </w:pPr>
    <w:rPr>
      <w:rFonts w:ascii="Arial" w:hAnsi="Arial"/>
      <w:sz w:val="18"/>
      <w:szCs w:val="20"/>
    </w:rPr>
  </w:style>
  <w:style w:type="paragraph" w:styleId="ListBullet2">
    <w:name w:val="List Bullet 2"/>
    <w:basedOn w:val="Normal"/>
    <w:autoRedefine/>
    <w:rsid w:val="00C4021D"/>
    <w:pPr>
      <w:numPr>
        <w:numId w:val="17"/>
      </w:numPr>
    </w:pPr>
    <w:rPr>
      <w:rFonts w:ascii="Arial" w:hAnsi="Arial"/>
      <w:sz w:val="18"/>
      <w:szCs w:val="20"/>
    </w:rPr>
  </w:style>
  <w:style w:type="paragraph" w:styleId="ListBullet3">
    <w:name w:val="List Bullet 3"/>
    <w:basedOn w:val="Normal"/>
    <w:autoRedefine/>
    <w:rsid w:val="00C4021D"/>
    <w:pPr>
      <w:numPr>
        <w:numId w:val="18"/>
      </w:numPr>
    </w:pPr>
    <w:rPr>
      <w:rFonts w:ascii="Arial" w:hAnsi="Arial"/>
      <w:sz w:val="18"/>
      <w:szCs w:val="20"/>
    </w:rPr>
  </w:style>
  <w:style w:type="paragraph" w:styleId="ListBullet4">
    <w:name w:val="List Bullet 4"/>
    <w:basedOn w:val="Normal"/>
    <w:autoRedefine/>
    <w:rsid w:val="00C4021D"/>
    <w:pPr>
      <w:numPr>
        <w:numId w:val="19"/>
      </w:numPr>
    </w:pPr>
    <w:rPr>
      <w:rFonts w:ascii="Arial" w:hAnsi="Arial"/>
      <w:sz w:val="18"/>
      <w:szCs w:val="20"/>
    </w:rPr>
  </w:style>
  <w:style w:type="paragraph" w:styleId="ListBullet5">
    <w:name w:val="List Bullet 5"/>
    <w:basedOn w:val="Normal"/>
    <w:autoRedefine/>
    <w:rsid w:val="00C4021D"/>
    <w:pPr>
      <w:numPr>
        <w:numId w:val="20"/>
      </w:numPr>
    </w:pPr>
    <w:rPr>
      <w:rFonts w:ascii="Arial" w:hAnsi="Arial"/>
      <w:sz w:val="18"/>
      <w:szCs w:val="20"/>
    </w:rPr>
  </w:style>
  <w:style w:type="paragraph" w:styleId="ListNumber">
    <w:name w:val="List Number"/>
    <w:basedOn w:val="Normal"/>
    <w:rsid w:val="00C4021D"/>
    <w:pPr>
      <w:numPr>
        <w:numId w:val="21"/>
      </w:numPr>
    </w:pPr>
    <w:rPr>
      <w:rFonts w:ascii="Arial" w:hAnsi="Arial"/>
      <w:sz w:val="18"/>
      <w:szCs w:val="20"/>
    </w:rPr>
  </w:style>
  <w:style w:type="paragraph" w:styleId="ListNumber2">
    <w:name w:val="List Number 2"/>
    <w:basedOn w:val="Normal"/>
    <w:rsid w:val="00C4021D"/>
    <w:pPr>
      <w:numPr>
        <w:numId w:val="22"/>
      </w:numPr>
    </w:pPr>
    <w:rPr>
      <w:rFonts w:ascii="Arial" w:hAnsi="Arial"/>
      <w:sz w:val="18"/>
      <w:szCs w:val="20"/>
    </w:rPr>
  </w:style>
  <w:style w:type="paragraph" w:styleId="ListNumber3">
    <w:name w:val="List Number 3"/>
    <w:basedOn w:val="Normal"/>
    <w:rsid w:val="00C4021D"/>
    <w:pPr>
      <w:numPr>
        <w:numId w:val="23"/>
      </w:numPr>
    </w:pPr>
    <w:rPr>
      <w:rFonts w:ascii="Arial" w:hAnsi="Arial"/>
      <w:sz w:val="18"/>
      <w:szCs w:val="20"/>
    </w:rPr>
  </w:style>
  <w:style w:type="paragraph" w:styleId="ListNumber4">
    <w:name w:val="List Number 4"/>
    <w:basedOn w:val="Normal"/>
    <w:rsid w:val="00C4021D"/>
    <w:pPr>
      <w:numPr>
        <w:numId w:val="24"/>
      </w:numPr>
    </w:pPr>
    <w:rPr>
      <w:rFonts w:ascii="Arial" w:hAnsi="Arial"/>
      <w:sz w:val="18"/>
      <w:szCs w:val="20"/>
    </w:rPr>
  </w:style>
  <w:style w:type="paragraph" w:styleId="ListNumber5">
    <w:name w:val="List Number 5"/>
    <w:basedOn w:val="Normal"/>
    <w:rsid w:val="00C4021D"/>
    <w:pPr>
      <w:numPr>
        <w:numId w:val="25"/>
      </w:numPr>
    </w:pPr>
    <w:rPr>
      <w:rFonts w:ascii="Arial" w:hAnsi="Arial"/>
      <w:sz w:val="18"/>
      <w:szCs w:val="20"/>
    </w:rPr>
  </w:style>
  <w:style w:type="table" w:styleId="TableGrid">
    <w:name w:val="Table Grid"/>
    <w:basedOn w:val="TableNormal"/>
    <w:rsid w:val="007D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213C1"/>
    <w:rPr>
      <w:color w:val="800080"/>
      <w:u w:val="single"/>
    </w:rPr>
  </w:style>
  <w:style w:type="paragraph" w:styleId="BalloonText">
    <w:name w:val="Balloon Text"/>
    <w:basedOn w:val="Normal"/>
    <w:semiHidden/>
    <w:rsid w:val="00646C4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302F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2F12"/>
  </w:style>
  <w:style w:type="character" w:styleId="EndnoteReference">
    <w:name w:val="endnote reference"/>
    <w:rsid w:val="00302F12"/>
    <w:rPr>
      <w:vertAlign w:val="superscript"/>
    </w:rPr>
  </w:style>
  <w:style w:type="paragraph" w:styleId="FootnoteText">
    <w:name w:val="footnote text"/>
    <w:basedOn w:val="Normal"/>
    <w:link w:val="FootnoteTextChar"/>
    <w:rsid w:val="00302F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2F12"/>
  </w:style>
  <w:style w:type="character" w:styleId="FootnoteReference">
    <w:name w:val="footnote reference"/>
    <w:rsid w:val="00302F12"/>
    <w:rPr>
      <w:vertAlign w:val="superscript"/>
    </w:rPr>
  </w:style>
  <w:style w:type="character" w:customStyle="1" w:styleId="HeaderChar">
    <w:name w:val="Header Char"/>
    <w:link w:val="Header"/>
    <w:uiPriority w:val="99"/>
    <w:rsid w:val="00A35AD1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76B2E"/>
    <w:pPr>
      <w:ind w:left="720"/>
      <w:contextualSpacing/>
    </w:pPr>
  </w:style>
  <w:style w:type="character" w:styleId="CommentReference">
    <w:name w:val="annotation reference"/>
    <w:basedOn w:val="DefaultParagraphFont"/>
    <w:rsid w:val="00676B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6B2E"/>
  </w:style>
  <w:style w:type="paragraph" w:styleId="CommentSubject">
    <w:name w:val="annotation subject"/>
    <w:basedOn w:val="CommentText"/>
    <w:next w:val="CommentText"/>
    <w:link w:val="CommentSubjectChar"/>
    <w:rsid w:val="00676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B2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F2EB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405FC"/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20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A1502"/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1502"/>
    <w:rPr>
      <w:i/>
    </w:rPr>
  </w:style>
  <w:style w:type="character" w:customStyle="1" w:styleId="RBBasicChar">
    <w:name w:val="RB Basic Char"/>
    <w:link w:val="RBBasic"/>
    <w:locked/>
    <w:rsid w:val="005F308A"/>
    <w:rPr>
      <w:sz w:val="24"/>
      <w:szCs w:val="24"/>
    </w:rPr>
  </w:style>
  <w:style w:type="paragraph" w:customStyle="1" w:styleId="RBBasic">
    <w:name w:val="RB Basic"/>
    <w:basedOn w:val="Normal"/>
    <w:link w:val="RBBasicChar"/>
    <w:qFormat/>
    <w:rsid w:val="005F308A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hs.gov/ohrp/regulations-and-policy/guidance/guidance-on-engagement-of-institutions/index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IRBReview@northeastern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ohrp.cit.nih.gov/search/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hs.gov/ohrp/register-irbs-and-obtain-fwas/forms/fwa-instructions/index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eastern.edu/research/hsrp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b\AppData\Local\Microsoft\Windows\Temporary%20Internet%20Files\Content.Outlook\2RJBVUBO\IRB-1v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56E33BFA9B4831AC30DB4E9517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D069-1471-42D4-B806-9431E25C32F7}"/>
      </w:docPartPr>
      <w:docPartBody>
        <w:p w:rsidR="007A7B41" w:rsidRDefault="00345D7C" w:rsidP="00345D7C">
          <w:pPr>
            <w:pStyle w:val="F156E33BFA9B4831AC30DB4E95170F54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DEFC5A6434607BA4A90328C5C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2C1B-0C06-4FE1-B03A-3C3759D0D40B}"/>
      </w:docPartPr>
      <w:docPartBody>
        <w:p w:rsidR="00F83015" w:rsidRDefault="009C6B19" w:rsidP="009C6B19">
          <w:pPr>
            <w:pStyle w:val="83ADEFC5A6434607BA4A90328C5CB6F1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EE857F9BA416984E1A59A17077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F68D-D00F-4C68-A5C3-8FB1ABE5588C}"/>
      </w:docPartPr>
      <w:docPartBody>
        <w:p w:rsidR="00C66547" w:rsidRDefault="00BD6BDA" w:rsidP="00BD6BDA">
          <w:pPr>
            <w:pStyle w:val="DD5EE857F9BA416984E1A59A17077902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6051A90204D389CEBDE8CAB07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BB30-90DB-4CA1-BF0E-8C7C591B908A}"/>
      </w:docPartPr>
      <w:docPartBody>
        <w:p w:rsidR="007D2FD0" w:rsidRDefault="002F66CE" w:rsidP="002F66CE">
          <w:pPr>
            <w:pStyle w:val="AA66051A90204D389CEBDE8CAB071618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B650E95254CED8EF1BB28EBB1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F977-9138-47AE-AA1E-5B84FB25C0B9}"/>
      </w:docPartPr>
      <w:docPartBody>
        <w:p w:rsidR="00296A1B" w:rsidRDefault="007D2FD0" w:rsidP="007D2FD0">
          <w:pPr>
            <w:pStyle w:val="3F6B650E95254CED8EF1BB28EBB10A1E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A5329744E4862988C47301ACE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60DC-BD73-4BBC-86AB-7EA70EE6A5BB}"/>
      </w:docPartPr>
      <w:docPartBody>
        <w:p w:rsidR="00296A1B" w:rsidRDefault="007D2FD0" w:rsidP="007D2FD0">
          <w:pPr>
            <w:pStyle w:val="4D5A5329744E4862988C47301ACE5456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71D146CEA45D48AEA96BDA0514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2A5E-D3B9-4035-AA73-8B427ABB86E8}"/>
      </w:docPartPr>
      <w:docPartBody>
        <w:p w:rsidR="00195DED" w:rsidRDefault="00296A1B" w:rsidP="00296A1B">
          <w:pPr>
            <w:pStyle w:val="F0871D146CEA45D48AEA96BDA0514082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5E47BAB274326AAC4C3934B03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C2FA-F76D-42DF-9ABE-9771FB9A4DFC}"/>
      </w:docPartPr>
      <w:docPartBody>
        <w:p w:rsidR="00803C15" w:rsidRDefault="00195DED" w:rsidP="00195DED">
          <w:pPr>
            <w:pStyle w:val="D1E5E47BAB274326AAC4C3934B034E73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2209D495C43B4A32B23EF2E7D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EC70-98AB-43ED-BE80-9C1A894A7457}"/>
      </w:docPartPr>
      <w:docPartBody>
        <w:p w:rsidR="00803C15" w:rsidRDefault="00195DED" w:rsidP="00195DED">
          <w:pPr>
            <w:pStyle w:val="AAC2209D495C43B4A32B23EF2E7D6A10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04FA544A14E07B09802697E94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8D09-6566-4250-B25E-1245F56AE1BE}"/>
      </w:docPartPr>
      <w:docPartBody>
        <w:p w:rsidR="00803C15" w:rsidRDefault="00195DED" w:rsidP="00195DED">
          <w:pPr>
            <w:pStyle w:val="D3704FA544A14E07B09802697E9418DC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8F823CCDE4BED90775196FEDC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8175-7BA7-4B4E-B01B-66097941A13C}"/>
      </w:docPartPr>
      <w:docPartBody>
        <w:p w:rsidR="00803C15" w:rsidRDefault="00195DED" w:rsidP="00195DED">
          <w:pPr>
            <w:pStyle w:val="86E8F823CCDE4BED90775196FEDC9E38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865FFD4914097B84BDF54467B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4C2D-024C-4FB9-B499-D6E84D38F21D}"/>
      </w:docPartPr>
      <w:docPartBody>
        <w:p w:rsidR="00E3519C" w:rsidRDefault="00483DEA" w:rsidP="00483DEA">
          <w:pPr>
            <w:pStyle w:val="A2C865FFD4914097B84BDF54467B755F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39B07B6734B8795F7848B3FE2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DC18-B13A-4C91-8F6C-48020554543E}"/>
      </w:docPartPr>
      <w:docPartBody>
        <w:p w:rsidR="00E3519C" w:rsidRDefault="00483DEA" w:rsidP="00483DEA">
          <w:pPr>
            <w:pStyle w:val="FC239B07B6734B8795F7848B3FE209AF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85D01A8874E339F8BF16963F9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4902-22BD-4103-889F-BEFB4E4DED79}"/>
      </w:docPartPr>
      <w:docPartBody>
        <w:p w:rsidR="00E3519C" w:rsidRDefault="00483DEA" w:rsidP="00483DEA">
          <w:pPr>
            <w:pStyle w:val="75085D01A8874E339F8BF16963F92334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FC7C63C7B4F1E8B8924E9EDE29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5CC5-5662-421A-A114-A4D8F27168AF}"/>
      </w:docPartPr>
      <w:docPartBody>
        <w:p w:rsidR="00E3519C" w:rsidRDefault="00483DEA" w:rsidP="00483DEA">
          <w:pPr>
            <w:pStyle w:val="F67FC7C63C7B4F1E8B8924E9EDE29AE5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B9F91416C420C8980E7B2FEF2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764E-C1C9-4382-BE16-E08A2B2FD10D}"/>
      </w:docPartPr>
      <w:docPartBody>
        <w:p w:rsidR="00CB39D9" w:rsidRDefault="00136A92" w:rsidP="00136A92">
          <w:pPr>
            <w:pStyle w:val="5A2B9F91416C420C8980E7B2FEF2D6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D1DFCD63F4E91B294F7BF050A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B84E-A469-48CB-B766-8552261EFF92}"/>
      </w:docPartPr>
      <w:docPartBody>
        <w:p w:rsidR="00CB39D9" w:rsidRDefault="00136A92" w:rsidP="00136A92">
          <w:pPr>
            <w:pStyle w:val="BD8D1DFCD63F4E91B294F7BF050AAA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FA55D7D3F4674B2C80662A34E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98D5F-C9E5-491F-BA70-3CA4258D5F16}"/>
      </w:docPartPr>
      <w:docPartBody>
        <w:p w:rsidR="00CB39D9" w:rsidRDefault="00136A92" w:rsidP="00136A92">
          <w:pPr>
            <w:pStyle w:val="CE7FA55D7D3F4674B2C80662A34EC04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841D475514ED9BD51A2D99C3B4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839F-F44C-4FAF-A43F-1F79111A77A0}"/>
      </w:docPartPr>
      <w:docPartBody>
        <w:p w:rsidR="00CB39D9" w:rsidRDefault="00136A92" w:rsidP="00136A92">
          <w:pPr>
            <w:pStyle w:val="951841D475514ED9BD51A2D99C3B434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CC5F97CAE4DD886F142AB171A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7D43-24BA-45B2-A06A-0D82CC53DCEE}"/>
      </w:docPartPr>
      <w:docPartBody>
        <w:p w:rsidR="00CB39D9" w:rsidRDefault="00136A92" w:rsidP="00136A92">
          <w:pPr>
            <w:pStyle w:val="A2CCC5F97CAE4DD886F142AB171A5F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7414239374E578E8208FB2803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959A1-D90F-416D-9E88-FC5398699850}"/>
      </w:docPartPr>
      <w:docPartBody>
        <w:p w:rsidR="00CB39D9" w:rsidRDefault="00136A92" w:rsidP="00136A92">
          <w:pPr>
            <w:pStyle w:val="2127414239374E578E8208FB280368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103598E904731BEEC69CACB90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74BE-4EDA-43CD-B9BE-4A315510F22B}"/>
      </w:docPartPr>
      <w:docPartBody>
        <w:p w:rsidR="00CB39D9" w:rsidRDefault="00136A92" w:rsidP="00136A92">
          <w:pPr>
            <w:pStyle w:val="5F7103598E904731BEEC69CACB90C9B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C4796E1E14824858996F94467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65C1-C0B3-4651-AF94-DF988F0C17F1}"/>
      </w:docPartPr>
      <w:docPartBody>
        <w:p w:rsidR="00CB39D9" w:rsidRDefault="00136A92" w:rsidP="00136A92">
          <w:pPr>
            <w:pStyle w:val="D38C4796E1E14824858996F94467196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67F63970644A09C139311BC23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41B1-5854-4372-B9C1-8A7A3498C4A1}"/>
      </w:docPartPr>
      <w:docPartBody>
        <w:p w:rsidR="00CB39D9" w:rsidRDefault="00136A92" w:rsidP="00136A92">
          <w:pPr>
            <w:pStyle w:val="25F67F63970644A09C139311BC23153D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C"/>
    <w:rsid w:val="000068F6"/>
    <w:rsid w:val="00136A92"/>
    <w:rsid w:val="00147414"/>
    <w:rsid w:val="00195DED"/>
    <w:rsid w:val="00296A1B"/>
    <w:rsid w:val="002C2493"/>
    <w:rsid w:val="002F66CE"/>
    <w:rsid w:val="00345D7C"/>
    <w:rsid w:val="00372D12"/>
    <w:rsid w:val="0039255A"/>
    <w:rsid w:val="00483DEA"/>
    <w:rsid w:val="00486679"/>
    <w:rsid w:val="005E3E55"/>
    <w:rsid w:val="00606FEB"/>
    <w:rsid w:val="007911EA"/>
    <w:rsid w:val="007A7B41"/>
    <w:rsid w:val="007D2FD0"/>
    <w:rsid w:val="00803C15"/>
    <w:rsid w:val="009A61F4"/>
    <w:rsid w:val="009C6B19"/>
    <w:rsid w:val="00A07D2B"/>
    <w:rsid w:val="00BD6BDA"/>
    <w:rsid w:val="00C14DF7"/>
    <w:rsid w:val="00C66547"/>
    <w:rsid w:val="00C72ACE"/>
    <w:rsid w:val="00CB39D9"/>
    <w:rsid w:val="00DB4827"/>
    <w:rsid w:val="00E3519C"/>
    <w:rsid w:val="00F02703"/>
    <w:rsid w:val="00F83015"/>
    <w:rsid w:val="00F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A92"/>
  </w:style>
  <w:style w:type="paragraph" w:customStyle="1" w:styleId="F156E33BFA9B4831AC30DB4E95170F54">
    <w:name w:val="F156E33BFA9B4831AC30DB4E95170F54"/>
    <w:rsid w:val="00345D7C"/>
  </w:style>
  <w:style w:type="paragraph" w:customStyle="1" w:styleId="AA66051A90204D389CEBDE8CAB071618">
    <w:name w:val="AA66051A90204D389CEBDE8CAB071618"/>
    <w:rsid w:val="002F66CE"/>
    <w:rPr>
      <w:kern w:val="2"/>
      <w14:ligatures w14:val="standardContextual"/>
    </w:rPr>
  </w:style>
  <w:style w:type="paragraph" w:customStyle="1" w:styleId="D1E5E47BAB274326AAC4C3934B034E73">
    <w:name w:val="D1E5E47BAB274326AAC4C3934B034E73"/>
    <w:rsid w:val="00195DED"/>
    <w:rPr>
      <w:kern w:val="2"/>
      <w14:ligatures w14:val="standardContextual"/>
    </w:rPr>
  </w:style>
  <w:style w:type="paragraph" w:customStyle="1" w:styleId="A2C865FFD4914097B84BDF54467B755F">
    <w:name w:val="A2C865FFD4914097B84BDF54467B755F"/>
    <w:rsid w:val="00483DEA"/>
    <w:rPr>
      <w:kern w:val="2"/>
      <w14:ligatures w14:val="standardContextual"/>
    </w:rPr>
  </w:style>
  <w:style w:type="paragraph" w:customStyle="1" w:styleId="FC239B07B6734B8795F7848B3FE209AF">
    <w:name w:val="FC239B07B6734B8795F7848B3FE209AF"/>
    <w:rsid w:val="00483DEA"/>
    <w:rPr>
      <w:kern w:val="2"/>
      <w14:ligatures w14:val="standardContextual"/>
    </w:rPr>
  </w:style>
  <w:style w:type="paragraph" w:customStyle="1" w:styleId="75085D01A8874E339F8BF16963F92334">
    <w:name w:val="75085D01A8874E339F8BF16963F92334"/>
    <w:rsid w:val="00483DEA"/>
    <w:rPr>
      <w:kern w:val="2"/>
      <w14:ligatures w14:val="standardContextual"/>
    </w:rPr>
  </w:style>
  <w:style w:type="paragraph" w:customStyle="1" w:styleId="F67FC7C63C7B4F1E8B8924E9EDE29AE5">
    <w:name w:val="F67FC7C63C7B4F1E8B8924E9EDE29AE5"/>
    <w:rsid w:val="00483DEA"/>
    <w:rPr>
      <w:kern w:val="2"/>
      <w14:ligatures w14:val="standardContextual"/>
    </w:rPr>
  </w:style>
  <w:style w:type="paragraph" w:customStyle="1" w:styleId="83ADEFC5A6434607BA4A90328C5CB6F1">
    <w:name w:val="83ADEFC5A6434607BA4A90328C5CB6F1"/>
    <w:rsid w:val="009C6B19"/>
  </w:style>
  <w:style w:type="paragraph" w:customStyle="1" w:styleId="DD5EE857F9BA416984E1A59A17077902">
    <w:name w:val="DD5EE857F9BA416984E1A59A17077902"/>
    <w:rsid w:val="00BD6BDA"/>
  </w:style>
  <w:style w:type="paragraph" w:customStyle="1" w:styleId="3F6B650E95254CED8EF1BB28EBB10A1E">
    <w:name w:val="3F6B650E95254CED8EF1BB28EBB10A1E"/>
    <w:rsid w:val="007D2FD0"/>
    <w:rPr>
      <w:kern w:val="2"/>
      <w14:ligatures w14:val="standardContextual"/>
    </w:rPr>
  </w:style>
  <w:style w:type="paragraph" w:customStyle="1" w:styleId="4D5A5329744E4862988C47301ACE5456">
    <w:name w:val="4D5A5329744E4862988C47301ACE5456"/>
    <w:rsid w:val="007D2FD0"/>
    <w:rPr>
      <w:kern w:val="2"/>
      <w14:ligatures w14:val="standardContextual"/>
    </w:rPr>
  </w:style>
  <w:style w:type="paragraph" w:customStyle="1" w:styleId="F0871D146CEA45D48AEA96BDA0514082">
    <w:name w:val="F0871D146CEA45D48AEA96BDA0514082"/>
    <w:rsid w:val="00296A1B"/>
    <w:rPr>
      <w:kern w:val="2"/>
      <w14:ligatures w14:val="standardContextual"/>
    </w:rPr>
  </w:style>
  <w:style w:type="paragraph" w:customStyle="1" w:styleId="AAC2209D495C43B4A32B23EF2E7D6A10">
    <w:name w:val="AAC2209D495C43B4A32B23EF2E7D6A10"/>
    <w:rsid w:val="00195DED"/>
    <w:rPr>
      <w:kern w:val="2"/>
      <w14:ligatures w14:val="standardContextual"/>
    </w:rPr>
  </w:style>
  <w:style w:type="paragraph" w:customStyle="1" w:styleId="D3704FA544A14E07B09802697E9418DC">
    <w:name w:val="D3704FA544A14E07B09802697E9418DC"/>
    <w:rsid w:val="00195DED"/>
    <w:rPr>
      <w:kern w:val="2"/>
      <w14:ligatures w14:val="standardContextual"/>
    </w:rPr>
  </w:style>
  <w:style w:type="paragraph" w:customStyle="1" w:styleId="86E8F823CCDE4BED90775196FEDC9E38">
    <w:name w:val="86E8F823CCDE4BED90775196FEDC9E38"/>
    <w:rsid w:val="00195DED"/>
    <w:rPr>
      <w:kern w:val="2"/>
      <w14:ligatures w14:val="standardContextual"/>
    </w:rPr>
  </w:style>
  <w:style w:type="paragraph" w:customStyle="1" w:styleId="5A2B9F91416C420C8980E7B2FEF2D69D">
    <w:name w:val="5A2B9F91416C420C8980E7B2FEF2D69D"/>
    <w:rsid w:val="00136A92"/>
  </w:style>
  <w:style w:type="paragraph" w:customStyle="1" w:styleId="BD8D1DFCD63F4E91B294F7BF050AAA0C">
    <w:name w:val="BD8D1DFCD63F4E91B294F7BF050AAA0C"/>
    <w:rsid w:val="00136A92"/>
  </w:style>
  <w:style w:type="paragraph" w:customStyle="1" w:styleId="CE7FA55D7D3F4674B2C80662A34EC04A">
    <w:name w:val="CE7FA55D7D3F4674B2C80662A34EC04A"/>
    <w:rsid w:val="00136A92"/>
  </w:style>
  <w:style w:type="paragraph" w:customStyle="1" w:styleId="951841D475514ED9BD51A2D99C3B4346">
    <w:name w:val="951841D475514ED9BD51A2D99C3B4346"/>
    <w:rsid w:val="00136A92"/>
  </w:style>
  <w:style w:type="paragraph" w:customStyle="1" w:styleId="A2CCC5F97CAE4DD886F142AB171A5FE4">
    <w:name w:val="A2CCC5F97CAE4DD886F142AB171A5FE4"/>
    <w:rsid w:val="00136A92"/>
  </w:style>
  <w:style w:type="paragraph" w:customStyle="1" w:styleId="2127414239374E578E8208FB280368DF">
    <w:name w:val="2127414239374E578E8208FB280368DF"/>
    <w:rsid w:val="00136A92"/>
  </w:style>
  <w:style w:type="paragraph" w:customStyle="1" w:styleId="5F7103598E904731BEEC69CACB90C9BB">
    <w:name w:val="5F7103598E904731BEEC69CACB90C9BB"/>
    <w:rsid w:val="00136A92"/>
  </w:style>
  <w:style w:type="paragraph" w:customStyle="1" w:styleId="D38C4796E1E14824858996F944671960">
    <w:name w:val="D38C4796E1E14824858996F944671960"/>
    <w:rsid w:val="00136A92"/>
  </w:style>
  <w:style w:type="paragraph" w:customStyle="1" w:styleId="25F67F63970644A09C139311BC23153D">
    <w:name w:val="25F67F63970644A09C139311BC23153D"/>
    <w:rsid w:val="00136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EB869976A342AA09BE7716053320" ma:contentTypeVersion="11" ma:contentTypeDescription="Create a new document." ma:contentTypeScope="" ma:versionID="521a9fb4d8a70d6b6cd5d1bbc1e0fbd2">
  <xsd:schema xmlns:xsd="http://www.w3.org/2001/XMLSchema" xmlns:xs="http://www.w3.org/2001/XMLSchema" xmlns:p="http://schemas.microsoft.com/office/2006/metadata/properties" xmlns:ns2="cc7ea018-c66a-4c53-a0b2-282c9025ca09" xmlns:ns3="2ca65f35-749d-4b36-9b35-f5a15ab6885b" targetNamespace="http://schemas.microsoft.com/office/2006/metadata/properties" ma:root="true" ma:fieldsID="e963a38499e4e6096db929af61021857" ns2:_="" ns3:_="">
    <xsd:import namespace="cc7ea018-c66a-4c53-a0b2-282c9025ca09"/>
    <xsd:import namespace="2ca65f35-749d-4b36-9b35-f5a15ab68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a018-c66a-4c53-a0b2-282c9025ca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4c5d21-7e9b-428a-b139-53b148d2facd}" ma:internalName="TaxCatchAll" ma:showField="CatchAllData" ma:web="cc7ea018-c66a-4c53-a0b2-282c9025c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5f35-749d-4b36-9b35-f5a15ab6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7ea018-c66a-4c53-a0b2-282c9025ca09">7WHSMA2NUQRA-526219597-1056</_dlc_DocId>
    <_dlc_DocIdUrl xmlns="cc7ea018-c66a-4c53-a0b2-282c9025ca09">
      <Url>https://northeastern.sharepoint.com/sites/IRBReview/_layouts/15/DocIdRedir.aspx?ID=7WHSMA2NUQRA-526219597-1056</Url>
      <Description>7WHSMA2NUQRA-526219597-1056</Description>
    </_dlc_DocIdUrl>
    <lcf76f155ced4ddcb4097134ff3c332f xmlns="2ca65f35-749d-4b36-9b35-f5a15ab6885b">
      <Terms xmlns="http://schemas.microsoft.com/office/infopath/2007/PartnerControls"/>
    </lcf76f155ced4ddcb4097134ff3c332f>
    <TaxCatchAll xmlns="cc7ea018-c66a-4c53-a0b2-282c9025ca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7DA37A-CBC4-4791-BC5A-37F6B2BD4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a018-c66a-4c53-a0b2-282c9025ca09"/>
    <ds:schemaRef ds:uri="2ca65f35-749d-4b36-9b35-f5a15ab6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84FAD-A64B-4577-B19E-42946385B580}">
  <ds:schemaRefs>
    <ds:schemaRef ds:uri="http://schemas.microsoft.com/office/2006/metadata/properties"/>
    <ds:schemaRef ds:uri="http://schemas.microsoft.com/office/infopath/2007/PartnerControls"/>
    <ds:schemaRef ds:uri="cc7ea018-c66a-4c53-a0b2-282c9025ca09"/>
    <ds:schemaRef ds:uri="2ca65f35-749d-4b36-9b35-f5a15ab6885b"/>
  </ds:schemaRefs>
</ds:datastoreItem>
</file>

<file path=customXml/itemProps3.xml><?xml version="1.0" encoding="utf-8"?>
<ds:datastoreItem xmlns:ds="http://schemas.openxmlformats.org/officeDocument/2006/customXml" ds:itemID="{A91DD3AB-26CE-44EE-BD31-FA9E49C5AE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9FA6A-FE0E-45ED-BE00-6F6ABCFC88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5012B5-97A3-4CA5-B876-626244574A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IRB-1v5</Template>
  <TotalTime>28</TotalTime>
  <Pages>1</Pages>
  <Words>1059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1 Application</vt:lpstr>
    </vt:vector>
  </TitlesOfParts>
  <Company>University of Illinois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1 Application</dc:title>
  <dc:subject/>
  <dc:creator>anitab</dc:creator>
  <cp:keywords/>
  <dc:description>7-30-07 edits</dc:description>
  <cp:lastModifiedBy>Williams, Erik</cp:lastModifiedBy>
  <cp:revision>39</cp:revision>
  <cp:lastPrinted>2016-03-15T15:24:00Z</cp:lastPrinted>
  <dcterms:created xsi:type="dcterms:W3CDTF">2023-09-11T12:06:00Z</dcterms:created>
  <dcterms:modified xsi:type="dcterms:W3CDTF">2024-05-15T13:16:00Z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0x010100CBCEEB869976A342AA09BE7716053320</vt:lpwstr>
  </property>
  <property fmtid="{D5CDD505-2E9C-101B-9397-08002B2CF9AE}" pid="3" name="_dlc_DocIdItemGuid">
    <vt:lpwstr>17997341-b8be-422f-ba15-b4306f79e62a</vt:lpwstr>
  </property>
  <property fmtid="{D5CDD505-2E9C-101B-9397-08002B2CF9AE}" pid="4" name="MediaServiceImageTags">
    <vt:lpwstr/>
  </property>
</Properties>
</file>